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11月【梦幻江西】南昌庐山婺源景德镇三清山望仙谷高铁6日游行程单</w:t>
      </w:r>
    </w:p>
    <w:p>
      <w:pPr>
        <w:jc w:val="center"/>
        <w:spacing w:after="100"/>
      </w:pPr>
      <w:r>
        <w:rPr>
          <w:rFonts w:ascii="微软雅黑" w:hAnsi="微软雅黑" w:eastAsia="微软雅黑" w:cs="微软雅黑"/>
          <w:sz w:val="20"/>
          <w:szCs w:val="20"/>
        </w:rPr>
        <w:t xml:space="preserve">11月【梦幻江西】南昌庐山婺源景德镇三清山望仙谷高铁6日游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11月JX1713857045UM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▲【高铁出发】：贵宾们自行前往各地高铁站乘坐高铁二等座：(具体高铁车次及时间以出团通知书为准)前往江西南昌西站；抵达后接团，入住酒店。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索道自费，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婺源或三清山—夜游望仙谷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望仙谷外或上饶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▲【安排送团】：早餐后退房，返回南昌前往南昌西站，返广西，结束愉快旅途！ 
                <w:br/>
                ▲【高铁返程】：(具体高铁时间以出团通知书为准)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1、住宿：行程所列5晚酒店双人间，庐山酒店含空调‘’参考酒店如下；
                <w:br/>
                南昌：维也纳三好或格林东方或同档次
                <w:br/>
                庐山：庐山山水庐驿  玥桐莊 或同档次
                <w:br/>
                婺源：东篱小隐臻品民宿  喆啡酒店 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2024-11-24T09:56:28+08:00</dcterms:created>
  <dcterms:modified xsi:type="dcterms:W3CDTF">2024-11-24T09:56:28+08:00</dcterms:modified>
</cp:coreProperties>
</file>

<file path=docProps/custom.xml><?xml version="1.0" encoding="utf-8"?>
<Properties xmlns="http://schemas.openxmlformats.org/officeDocument/2006/custom-properties" xmlns:vt="http://schemas.openxmlformats.org/officeDocument/2006/docPropsVTypes"/>
</file>