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250208纯享腾越-昆明、芒市、瑞丽、腾冲双六日游行程单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YN1714094823CXDY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昆明市-腾冲县-瑞丽市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贵宾于起始地自行搭乘动车前往四季如春的高原城市--昆明，我社安排工作人员接站，随后前往酒店办理入住。
                <w:br/>
                在昆明享受蓝天白云及生活的闲暇，稍作休整之后，时间充裕您可以自行品尝昆明美食（过桥米线等）。
                <w:br/>
                温馨提示；自由活动期间无车无导，请注意财产人身安全。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昆明-芒市
                <w:br/>
              </w:t>
            </w:r>
          </w:p>
          <w:p>
            <w:pPr>
              <w:pStyle w:val="indent"/>
            </w:pPr>
            <w:r>
              <w:rPr>
                <w:rFonts w:ascii="微软雅黑" w:hAnsi="微软雅黑" w:eastAsia="微软雅黑" w:cs="微软雅黑"/>
                <w:color w:val="000000"/>
                <w:sz w:val="20"/>
                <w:szCs w:val="20"/>
              </w:rPr>
              <w:t xml:space="preserve">
                早餐后昆明乘车途经大理，途中享用中餐，下午至龙陵途中参观【潞江坝公路博物馆】（游览时间约30分钟）。游览结束后乘车前往芒市，游览联谊中缅、中泰、中老等东南亚国家的南传上座部，也称小成佛教的代表、是滇西傣泰民族的黎明之塔——【勐焕大金塔】（30分钟），晚餐享用傣家特色神秘的【孔雀宴】，它由22道独具德宏少数民族特色又不失现代感的小菜组成，景颇族比较出名的鬼鸡，傣族味道非常浓的肉渣，以及各类让人欲罢不能的烤肉，统统收入其中，色香味形面面俱到。晚餐后前往自由游览【傣族古镇】，这里一半是人间烟火，一半是岁月故事，那些深藏在岁月里的古傣文化总是激荡着心潮澎湃的向往。打开这座古镇的密码，是藏在这里的缤纷体验，是日常生活里的人间烟火气。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芒市-瑞丽-腾冲
                <w:br/>
              </w:t>
            </w:r>
          </w:p>
          <w:p>
            <w:pPr>
              <w:pStyle w:val="indent"/>
            </w:pPr>
            <w:r>
              <w:rPr>
                <w:rFonts w:ascii="微软雅黑" w:hAnsi="微软雅黑" w:eastAsia="微软雅黑" w:cs="微软雅黑"/>
                <w:color w:val="000000"/>
                <w:sz w:val="20"/>
                <w:szCs w:val="20"/>
              </w:rPr>
              <w:t xml:space="preserve">
                早餐后游览参观【勐巴拉珍奇园】（游览时间60分钟左右）勐巴娜西珍奇园位于德宏州芒市城东南，是国家AAAA级景区，现已建成具有古朴、自然、珍奇特色的高品位景点，是全国罕见的生态园林。 勐巴娜西珍奇园汇集了全国少见的大量古树名木和世界罕见的硅化木玉石。其特色是：稀、奇、古、怪，堪称精品荟萃的旅游亮点、亚热带植物基因宝库。
                <w:br/>
                后乘车游览【独树成林】（游览时间60分钟左右）瑞丽独树成林是瑞丽市海外旅游有限责任下属经营景区，景区位于320国道过瑞丽江桥西行约3公里，远远就可看到一片伟岸青翠的榕树林列队路旁，就像在迎候远方的客人，瑞丽人因此称它为“迎客榕”。其实这片榕树仅是一株大榕树，因母株树干向四周发展，又从枝干生出气根，气根入土又长成粗干，再向更远的地方发展，组成了这一片榕树林，成为令人叹为观止的独树成林奇景
                <w:br/>
                参观国家一级口岸【姐告、国门】【一寨两国】（游览时间60分钟左右）探秘边境线上的人文地理，晚餐后入住酒店，结束一天的行程。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腾冲一地
                <w:br/>
              </w:t>
            </w:r>
          </w:p>
          <w:p>
            <w:pPr>
              <w:pStyle w:val="indent"/>
            </w:pPr>
            <w:r>
              <w:rPr>
                <w:rFonts w:ascii="微软雅黑" w:hAnsi="微软雅黑" w:eastAsia="微软雅黑" w:cs="微软雅黑"/>
                <w:color w:val="000000"/>
                <w:sz w:val="20"/>
                <w:szCs w:val="20"/>
              </w:rPr>
              <w:t xml:space="preserve">
                早餐后，后乘车前往腾冲游览【热海公园】（游览时间 90 分钟左右，含电瓶车），游览大滚锅，在这里你会亲眼看到云南十八怪之鸡蛋拴着卖，蛤蟆嘴、珍珠泉、姐妹泉，怀胎井等地热奇观。后参观自由边境贸易集市（自由活动），乘车前湖泊浮毯【北海湿地】（游览时间约60分钟），这里是腾冲谱写生命的摇篮，绿色的卷轴打开之后让您沉醉在高原湿地的世界里熏陶；（含草排或者划船），体验生生不息的奥秘，这里属高原火山堰塞湖生态系统，大片漂浮于水面的陆地；犹如在五彩缤纷的巨型花毯，具有生物多样性复杂、生产力极高的特征，泛舟“水上草原”，体验到大自然的绚丽与神奇。满目北海兰花开，美不胜收。秋天时草排颜色有些枯黄，但依然让我兴奋不已。空气里飘着草叶的清香，芦苇丛中不时传来嘎嘎的野鸭叫，湖面上不时有游人初踩草排的惊喜叫声。泛舟湖面，宛若置身在大草原。只不过这片“大草原”是漂浮在水上的。
                <w:br/>
                晚上赠送天然【洞山温泉】（60分钟）奔赴一场美美的温泉之浴、泡掉一天的疲惫（请自备泳衣）； 内设 16 个室内泡池，27 个室外泡池。其间，田园绿野、假山飞瀑、清泉流水交相辉映，充 满宁静怡人的诗情画意、其水富含硅酸及多种微量元素，对风湿病、关节炎及皮肤病有较好疗 效，一直是当地人洗浴强身的温泉灵汤，被称为“温泉之宝”！。 今日行程结束后入住酒店。
                <w:br/>
                温馨提示；自由活动期间无车无导，请注意财产人身安全。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腾冲-昆明
                <w:br/>
              </w:t>
            </w:r>
          </w:p>
          <w:p>
            <w:pPr>
              <w:pStyle w:val="indent"/>
            </w:pPr>
            <w:r>
              <w:rPr>
                <w:rFonts w:ascii="微软雅黑" w:hAnsi="微软雅黑" w:eastAsia="微软雅黑" w:cs="微软雅黑"/>
                <w:color w:val="000000"/>
                <w:sz w:val="20"/>
                <w:szCs w:val="20"/>
              </w:rPr>
              <w:t xml:space="preserve">
                早餐后参观游览后游览【国殇墓园】（游览时间约60分钟，周一政治性闭馆）腾冲国殇墓园位于云南腾冲西南1千米的叠水河畔小团坡下，占地80余亩，1945年7月7日落成，是全国建立较早、规模宏大的国军抗日烈士陵园，1996年被国务院列入“全国重点文物保护单位”。后前往腾冲市集是腾冲有人间烟火气的地方，异国风情和当地特色在这里完美交融，走在集市上随处可以极具特色的异国风情与民族风情，在集市品尝特色美食后乘车前往昆明，途中观看【龙江大桥】（停车拍照约10分钟）位于云南省西部、横断山脉南段，路桥垂直跨越龙江，大桥将采用双塔单跨钢箱梁悬索桥，全长2470多米 ，桥面离江面280米，抗震等级按Ⅸ度设防，是云南省首座特大跨径钢箱梁悬索桥，也是亚洲山区较大跨径的钢箱梁悬索桥。晚抵达昆明后入住酒店，结束一天的行程。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早餐后，前往【游客集散中心】集合，后根据返程时间送站，返回始发地，服务结束！祝您旅途愉快。【请出13；00以后返程动车】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1、住宿：5晚当地酒店标准双人间，参考酒店，以实际安排为准
                <w:br/>
                昆明：春辰大酒店、悦诚大酒店、丰元酒店、佳信明珠大酒店、云聚大酒店、金悦酒店、恒亿大酒店或等同档次
                <w:br/>
                芒市：宏府酒店、云雾酒店、金丛酒店或等同档次
                <w:br/>
                腾冲：顺兴，程丰，华熙桂冠，南亚，华耀或等同档次
                <w:br/>
                2、用餐：5早7正餐，正餐30/人餐标；赠送特色餐：芒市孔雀宴、锅子宴，早餐均为酒店早餐，不用不退
                <w:br/>
                3、交通：起始地-昆明往返动车二等座票；云南当地空调旅游车，确保一人一正座
                <w:br/>
                4、门票：行程所列景点首道大门票
                <w:br/>
                5、服务：当地导游服务，导服30元/人
                <w:br/>
                6、儿童：0-12岁，1.1m以下，含半餐、当地旅游用车、导服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因交通延误、取消等意外事件或不可抗力原因导致的额外费用；
                <w:br/>
                2、旅游意外保险（建议旅游者购买）；
                <w:br/>
                3、 自由活动期间交通费和餐费；
                <w:br/>
                4、全程入住酒店产生的单房差400元/人（寒暑假，旺季，节假日现询）；
                <w:br/>
                5、 因旅游者违约、自身过错、自身疾病等自身原因导致的人身财产损失而额外支付的费用；
                <w:br/>
                6、火车抵达昆明直接参团不含早餐
                <w:br/>
                7、儿童：0-12岁，1.1m以下，不含全程动车票，不占床，不含早，不含景点门票（包括赠送景点），若超高产生费用请现询自理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腾冲歌舞大秀《梦幻腾冲》</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¥ 218.00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1、云南属于高原地区，有心脏病、高血压等身体欠佳的人群，孕妇，不建议参团。
                <w:br/>
                2、同组75岁以上请现询。70岁以上需提供三甲医院健康证明和免责书，直系子女亲属和本人签字按手印，询问相关病史，告知所存在的风险，团上因自身年龄、身体原因造成的一切后果，由客人自行承担。80岁及以上年龄过大，云南高原地区且车程较长，不建议参团
                <w:br/>
                3、云南属高原地区、考虑到游客的身体承受能力及健康状况，18岁以下未成年人需有直系家属陪同参团；65岁以上老人不建议参团，参团需提供医院开具的健康证明、签免责协议（本人和直系亲属签字），自行购买意外险，且有直系亲属陪同参团监护。
                <w:br/>
                4、客人确认报名，需提供准确无误的名单及身份证，身份证不得过期及无损，否则由此造成的损失由客人自行承担！报名参团后，如客人退团属毁约，我社根据机票、火车票、地接情况等收取实际损失。
                <w:br/>
                5、团队游览期间旅游者未经同意，擅自离团期间视同游客违约，该期间所发生意外责任由游客自行承担。
                <w:br/>
                6、赠送项目发生优惠、免票、自愿放弃、或因航班时间、交通、天气等人力不可抗拒原因导致不能赠送的，无费用退还！
                <w:br/>
                7、失信人无法乘坐飞机、火车，如客人为失信人请提前告知，如知情不报产生损失或者因此无法参团由客人自行承担所有损失！
                <w:br/>
                8、请成人持有效期内身份证，16周岁以下儿童持户口本正本（入住酒店需要办理登记手续）。
                <w:br/>
                9、行程报价为南宁动车起止，如其他城市起止，产生票差增减，以账单为准。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2025-04-20T01:29:13+08:00</dcterms:created>
  <dcterms:modified xsi:type="dcterms:W3CDTF">2025-04-20T01:29:13+08:00</dcterms:modified>
</cp:coreProperties>
</file>

<file path=docProps/custom.xml><?xml version="1.0" encoding="utf-8"?>
<Properties xmlns="http://schemas.openxmlformats.org/officeDocument/2006/custom-properties" xmlns:vt="http://schemas.openxmlformats.org/officeDocument/2006/docPropsVTypes"/>
</file>