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云雾山海里-昆明|大理|丽江|香格里拉 动车8日游行程单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全国各地抵达昆明火车站-接站-住昆明
                <w:br/>
              </w:t>
            </w:r>
          </w:p>
          <w:p>
            <w:pPr>
              <w:pStyle w:val="indent"/>
            </w:pPr>
            <w:r>
              <w:rPr>
                <w:rFonts w:ascii="微软雅黑" w:hAnsi="微软雅黑" w:eastAsia="微软雅黑" w:cs="微软雅黑"/>
                <w:color w:val="000000"/>
                <w:sz w:val="20"/>
                <w:szCs w:val="20"/>
              </w:rPr>
              <w:t xml:space="preserve">
                恭候多时的接站人员将以温暖的笑容迎接你的到来，前往我们精心挑选酒店。
                <w:br/>
                若您有闲暇探索昆明这个吃货天堂，这里为您推荐两个当地人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温馨提示：
                <w:br/>
                1.初上高原，不适应气候的客人注意休息，避免剧烈运动
                <w:br/>
                2.昆明昼夜温差较大，注意增添衣物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早餐后，驱车前往国家AAAAA级景区【石林】（赠送景区VIP通道）：以其无与伦比的天造奇观吸引着海内外无数游客。石林景区以被称为“剑状喀斯特地形”的喀斯特地貌为主要特色，这里简直就是大自然的神来之笔，各种型态的石林千奇百怪，非常壮观，每一处都是一道亮丽的风景线，惟妙惟肖，有些石林甚至在水里面，形成了神奇的盆景之美。
                <w:br/>
                午餐后前往大理祥云县，入住酒店
                <w:br/>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当日行程结束入住酒店休息。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大理古城】：古城四四方方，分四个大门：东门朝洱海，西门面苍山，南门是四门之首，城门上的“大理”二字，还是出自郭沫若之手，至于北门，北门出外，不远就是崇圣寺三塔，更有闻名遐迩的【洋人街】。
                <w:br/>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
                <w:br/>
                【转角楼】转角楼是喜洲较早的网红打卡点，这个古老的半围楼，转角楼里面有个喜洲照相馆，内部的装修饱含着上个世纪风霜侵蚀的痕迹，可以在里面拍一组复古写真照片，或者挑一两个具有喜洲特色的冰箱贴作为纪念。
                <w:br/>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当日行程结束入住酒店休息。
                <w:br/>
                <w:br/>
                温馨提示：
                <w:br/>
                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【玉龙雪山】北半球接近赤道终年积雪的山脉，也是纳西族的神山。整个玉龙雪山集亚热带、温带及寒带的各种自然景观于一身，构成独特的“阳春白雪”主体景观。
                <w:br/>
                【冰川大索道】搭乘冰川大索道抵达海拔4506米，再网上爬一段雪山栈道，抵达海拔4680米，海拔增幅不大，但是请游客注意安全，并且量力而行。
                <w:br/>
                备注：如冰川大索道如遇天气原因无法成行，改换云杉坪索道，差价现退
                <w:br/>
                【蓝月谷】（已含电瓶车）：蓝月谷海拔2800米之上，有“小九寨”之称。湖水晴时水蓝泛绿，雨时洁白无瑕，是出产人生大片的好场所，拿起手机随便一拍，都是大片
                <w:br/>
                【丽江古城】自由活动期间，可自行前往打卡网红油纸伞街、大水车、夏夏手鼓店等，当然也要去古城寻觅古今中外荟萃的美食，烤串、鸡豆粉、腊排骨等，自由选择，大饱口福。当日行程结束入住酒店休息。
                <w:br/>
                <w:br/>
                温馨提示：参观玉龙雪山，由于雪山强反射，注意防晒防雪盲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束河古镇-《印象丽江》表演-返回昆明-入住酒店（可升级大理/丽江动车返昆）
                <w:br/>
              </w:t>
            </w:r>
          </w:p>
          <w:p>
            <w:pPr>
              <w:pStyle w:val="indent"/>
            </w:pPr>
            <w:r>
              <w:rPr>
                <w:rFonts w:ascii="微软雅黑" w:hAnsi="微软雅黑" w:eastAsia="微软雅黑" w:cs="微软雅黑"/>
                <w:color w:val="000000"/>
                <w:sz w:val="20"/>
                <w:szCs w:val="20"/>
              </w:rPr>
              <w:t xml:space="preserve">
                【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《印象丽江》（赠送项目不用不退费）通过优美的舞蹈语汇、扣人心弦的音乐曲调、丰富多彩的民族服饰、立体恢弘的舞蹈场，提升了民族歌舞的表现力，对观众具有强烈的艺术震，非常值得一看。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丽江-虎跳峡-彝族村寨 -普达措国家公园-土司宴-入住酒店
                <w:br/>
              </w:t>
            </w:r>
          </w:p>
          <w:p>
            <w:pPr>
              <w:pStyle w:val="indent"/>
            </w:pPr>
            <w:r>
              <w:rPr>
                <w:rFonts w:ascii="微软雅黑" w:hAnsi="微软雅黑" w:eastAsia="微软雅黑" w:cs="微软雅黑"/>
                <w:color w:val="000000"/>
                <w:sz w:val="20"/>
                <w:szCs w:val="20"/>
              </w:rPr>
              <w:t xml:space="preserve">
                ♀♀♀ 早餐后之后前往有世界峡谷之称-【虎跳峡】，虎跳峡是世界上有名的大峡谷, 也是中国深的峡谷之一，以“险”而闻名天下），虎跳峡中餐后途经【彝族村寨】
                <w:br/>
                ♀♀♀ 【普达措国家森林公园】是一个无任何污染的童话世界，湖清清，天湛蓝，林涛载水声，鸟语伴花香，一年四季景色各不相同。，漫游花海草甸，走进森林成毡的净土，赏雪域高原上的美丽湖泊属都湖，观赏茂密原始森林。
                <w:br/>
                ♀♀♀ 晚上观看藏族有特色的歌舞表演-【土司宴】品藏家牦牛小火锅，青稞面，酥油茶等，观看特色民族风情晚会,边吃边欣赏！结束后入住酒店休息。
                <w:br/>
                温馨提示：
                <w:br/>
                1.前往香格里拉车程较长您可提前备些小零食，以备不时之需。
                <w:br/>
                2.各位贵宾涂抹好防晒霜，带好遮阳帽等，并注意安全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香格里拉-香巴拉时轮坛城-独克宗古城-返回丽江-丽江动车返回昆明
                <w:br/>
              </w:t>
            </w:r>
          </w:p>
          <w:p>
            <w:pPr>
              <w:pStyle w:val="indent"/>
            </w:pPr>
            <w:r>
              <w:rPr>
                <w:rFonts w:ascii="微软雅黑" w:hAnsi="微软雅黑" w:eastAsia="微软雅黑" w:cs="微软雅黑"/>
                <w:color w:val="000000"/>
                <w:sz w:val="20"/>
                <w:szCs w:val="20"/>
              </w:rPr>
              <w:t xml:space="preserve">
                ♀♀♀ 【香巴拉时轮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有的，尤其是外观设计、装修和彩绘方面更为突出。主建筑中心大楼共11层，高约60米，耗资近6亿元人民币的香巴拉时轮坛城文化博览中心。
                <w:br/>
                ♀♀♀ 【独克宗古城】合力转动世界上较大的转经筒，为家人祈福！午餐后一路驱车返丽江（车程约240分钟）乘车返回丽江，根据动车车次时间送动车返回昆明
                <w:br/>
                温馨提示：
                <w:br/>
                1.少数民族地区请尊重当地风俗与习惯
                <w:br/>
                2.景区游客众多，注意财产安全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散客集散中心-送站
                <w:br/>
              </w:t>
            </w:r>
          </w:p>
          <w:p>
            <w:pPr>
              <w:pStyle w:val="indent"/>
            </w:pPr>
            <w:r>
              <w:rPr>
                <w:rFonts w:ascii="微软雅黑" w:hAnsi="微软雅黑" w:eastAsia="微软雅黑" w:cs="微软雅黑"/>
                <w:color w:val="000000"/>
                <w:sz w:val="20"/>
                <w:szCs w:val="20"/>
              </w:rPr>
              <w:t xml:space="preserve">
                早餐后乘车前往集散中心，根据返程时间，安排【送站服务】，结束愉快旅程。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全程入住7晚当地标准双人间酒店：参考酒店	
                <w:br/>
                <w:br/>
                昆明酒店：大埠、佳信明珠、金悦、华都、龙吉、趣住、天云、悦诚、云聚、春辰或同档次
                <w:br/>
                <w:br/>
                楚雄酒店：物流、君博、君丽 、印象、玉波、悦莱、华升、世纪星、吕合宏强、舒心美居、云上四季酒店或同档次
                <w:br/>
                <w:br/>
                祥云酒店：漫月谷、圣朗途景、景然、祥云驿、开尚锦兴、宏宇、盛都、纳良或同档次
                <w:br/>
                <w:br/>
                大理客栈酒店：喜上云舍苍洱美墅、喜度、风吹麦浪、起点、美咖、云裳、柳暗花鸣、苍洱风情或同档次
                <w:br/>
                <w:br/>
                丽江酒店：维嘉、牧羊人、吉钰、凯斯、云朵、古漫、吉福特、玉碧峰、文化主题、华天、星程、清荷韵、金康或同档次
                <w:br/>
                <w:br/>
                香格里拉酒店：萨龙、茂源、香莱店，巴拉格宗，云鼎金禧或同档次
                <w:br/>
                <w:br/>
                备注：如遇特殊原因，不能安排备选酒店时，我社有权安排同档次、同标准的其他酒店。
                <w:br/>
                <w:br/>
                门票 行程所列景点门票及相对游览时间。
                <w:br/>
                <w:br/>
                用餐 7早7正，酒店含早，餐标30元/人/餐。
                <w:br/>
                <w:br/>
                交通 广西各地-昆明往返动车二等座，当地的空调旅游车辆。
                <w:br/>
                <w:br/>
                导游	当地导游服务费50元/人。
                <w:br/>
                <w:br/>
                儿童 12岁以下儿童游客团费含当地旅游车车位正座及半价餐。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w:br/>
                2、意外保险：请自行购买旅游意外伤害保险 ；
                <w:br/>
                <w:br/>
                3、自理项目：个人消费项目；
                <w:br/>
                <w:br/>
                4、全程酒店单房差500元/人；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2024-11-24T10:28:04+08:00</dcterms:created>
  <dcterms:modified xsi:type="dcterms:W3CDTF">2024-11-24T10:28:04+08:00</dcterms:modified>
</cp:coreProperties>
</file>

<file path=docProps/custom.xml><?xml version="1.0" encoding="utf-8"?>
<Properties xmlns="http://schemas.openxmlformats.org/officeDocument/2006/custom-properties" xmlns:vt="http://schemas.openxmlformats.org/officeDocument/2006/docPropsVTypes"/>
</file>