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2025遇见新马.波德申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YJXM20256D04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（注意：以上航班为参考航班，具体航班时间以航司出票时为准！为了您能顺利出行，请自行提前2小时到达机场！）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中餐后驱车前往有马来西亚黄金海岸之称的海滨度假区--波德申（车程约1.5小时）。抵达后自行在住宿的酒店内自由活动。
                <w:br/>
                备注：如波德申酒店紧张按排不了，调整至入住新山或马六甲入住！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由客人自行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w:br/>
              </w:t>
            </w:r>
          </w:p>
          <w:p>
            <w:pPr>
              <w:pStyle w:val="indent"/>
            </w:pPr>
            <w:r>
              <w:rPr>
                <w:rFonts w:ascii="微软雅黑" w:hAnsi="微软雅黑" w:eastAsia="微软雅黑" w:cs="微软雅黑"/>
                <w:color w:val="000000"/>
                <w:sz w:val="20"/>
                <w:szCs w:val="20"/>
              </w:rPr>
              <w:t xml:space="preserve">
                早餐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因为在武吉免登商圈内，吸引大量的游客前来。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2、住宿：全程5晚当地酒店双人间（每人一床位)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新加坡：乐活雅驿、新加坡81酒店或其他同档次酒店（以实际按安排为准）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5早6正；酒店含早/简易早餐，正餐10人1桌，平均餐标30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7、不含马来酒店税10元/人/晚【马来政府通知自2017年9月1日起对非马来旅客住宿征收酒店税（请现付领队，由领队代为在前台交付）】；不含境外导游小费120元/人【早晚接送都包含】；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利达珠宝厂</w:t>
            </w:r>
          </w:p>
        </w:tc>
        <w:tc>
          <w:tcPr/>
          <w:p>
            <w:pPr>
              <w:pStyle w:val="indent"/>
            </w:pPr>
            <w:r>
              <w:rPr>
                <w:rFonts w:ascii="微软雅黑" w:hAnsi="微软雅黑" w:eastAsia="微软雅黑" w:cs="微软雅黑"/>
                <w:color w:val="000000"/>
                <w:sz w:val="20"/>
                <w:szCs w:val="20"/>
              </w:rPr>
              <w:t xml:space="preserve">天然红蓝黄宝石 天然祖母绿 钻石等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HOSA</w:t>
            </w:r>
          </w:p>
        </w:tc>
        <w:tc>
          <w:tcPr/>
          <w:p>
            <w:pPr>
              <w:pStyle w:val="indent"/>
            </w:pPr>
            <w:r>
              <w:rPr>
                <w:rFonts w:ascii="微软雅黑" w:hAnsi="微软雅黑" w:eastAsia="微软雅黑" w:cs="微软雅黑"/>
                <w:color w:val="000000"/>
                <w:sz w:val="20"/>
                <w:szCs w:val="20"/>
              </w:rPr>
              <w:t xml:space="preserve">钻石,宝石,水晶,锡米胆等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同庆马来西亚土特产总汇</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 / Rja Enterprise Sdn.</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
                手工巧克力制作，并深入了解马来西亚特色食品文化。
                <w:br/>
                马来西亚店（4选3，以导游实际安排为准）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温馨提示：酒店入住时间：正常下午15点后可入住。次日中午12点前为酒店正常退房时间。如遇以上所列酒店房满情况下，则安排同档次的其他酒店，敬请谅解！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2025-04-18T14:14:38+08:00</dcterms:created>
  <dcterms:modified xsi:type="dcterms:W3CDTF">2025-04-18T14:14:38+08:00</dcterms:modified>
</cp:coreProperties>
</file>

<file path=docProps/custom.xml><?xml version="1.0" encoding="utf-8"?>
<Properties xmlns="http://schemas.openxmlformats.org/officeDocument/2006/custom-properties" xmlns:vt="http://schemas.openxmlformats.org/officeDocument/2006/docPropsVTypes"/>
</file>