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爱上桂林漓江阳朔4日游行程单</w:t>
      </w:r>
    </w:p>
    <w:p>
      <w:pPr>
        <w:jc w:val="center"/>
        <w:spacing w:after="100"/>
      </w:pPr>
      <w:r>
        <w:rPr>
          <w:rFonts w:ascii="微软雅黑" w:hAnsi="微软雅黑" w:eastAsia="微软雅黑" w:cs="微软雅黑"/>
          <w:sz w:val="20"/>
          <w:szCs w:val="20"/>
        </w:rPr>
        <w:t xml:space="preserve">漓江三星船、银子岩、遇龙河竹筏、靖江王城，古东瀑布精品游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GL16908766297C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两晚连住阳朔酒店，深度感受阳朔是山水风光、西街魅力。
                <w:br/>
                       全程安排4A级以上景点：三星船全景大漓江、攀爬古东瀑布、遇龙河竹筏漂流、水晶银子岩、靖江王府、象鼻山等。
                <w:br/>
                	赠送：一餐特色长桌宴、体验高山流水用餐仪式，篝火晚会热闹非凡。
                <w:br/>
                       用餐：漓江船餐+侗家八大碗+有机农家饭。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早餐后，乘车前往桂林磨盘山码头。
                <w:br/>
                上午乘三星船游览：漓江（游览时间约3.5小时）
                <w:br/>
                 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阳朔码头至停车场电瓶车自理）
                <w:br/>
                下午：银子岩（游览时间约60分钟）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晚餐：少数民族特色长桌宴，侗族高招待礼仪高山流水敬酒仪式。
                <w:br/>
                傍晚在位于十里画廊景区内的景区餐厅进行就餐，品尝少数民族长桌宴。长桌宴招待形式作为一项流传了千年的传统习俗，是民族风情与社交礼仪的集中体现。尤其在苗族、侗族等西南少数民族地区，长桌宴是社区庆典、家庭聚会及欢迎远方来客的高规格礼仪。
                <w:br/>
                赠送：篝火晚会嗨翻全场！
                <w:br/>
                用餐完毕，当夜幕悄然降临，少数民族的篝火晚会激情开场。那熊熊燃烧的篝火，照亮了四周的黑暗，燃了人们心中的热情之火。盛装打扮的少数民族同胞们，身上那色彩斑斓的服饰，在火光的映衬下，愈发显得艳丽夺目。
                <w:br/>
                当天游览结束，入住阳朔酒店休息。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晚餐：安排长桌宴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阳朔当地游览
                <w:br/>
              </w:t>
            </w:r>
          </w:p>
          <w:p>
            <w:pPr>
              <w:pStyle w:val="indent"/>
            </w:pPr>
            <w:r>
              <w:rPr>
                <w:rFonts w:ascii="微软雅黑" w:hAnsi="微软雅黑" w:eastAsia="微软雅黑" w:cs="微软雅黑"/>
                <w:color w:val="000000"/>
                <w:sz w:val="20"/>
                <w:szCs w:val="20"/>
              </w:rPr>
              <w:t xml:space="preserve">
                上午参观：侗族鼓楼（游览时间约120分钟）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中餐后，车览：十里画廊（游览时间：约20分钟）
                <w:br/>
                  阳朔县一条彩色公路、这里是独特的卡斯特岩溶地貌和迷人的田园风 光，令人心旷神怡，乘车漫游其间，就好像在欣赏一幅徐徐展开的中国山水画的 长卷，一路观来，真是好山好水好风光。
                <w:br/>
                下午：遇龙河多人竹筏漂流（5-8人/筏，游览时间约40分钟）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上午：古东瀑布（游览时间约120分钟）
                <w:br/>
                   游览一个由地下涌泉形成的多级串联瀑布、原生态瀑布群、可以触摸的瀑布-【古东瀑布】，在这里您可以与桂林的山、桂林的水进行亲密的接触， 穿上草鞋，挽起裤腿来换一种方式体验夏日的清凉！感受大自然之神奇。山脚下亚-热带雨林浓郁，藤曼垂壁，丛林险茎，三千多亩的枫树和马尾松，风吹林动，鸟语花香，令人有回归自然的亲切感。
                <w:br/>
                温馨提示：古东瀑布景区夏天如需攀爬瀑布必须换景区内安全装备，如：安全帽、草鞋、雨衣等费用，请自行向景区购买。
                <w:br/>
                中餐：侗古佬·侗家八大碗
                <w:br/>
                文化的差异让旅游产生无穷魅力，而文化重在体验。其《侗族大歌》已有2500年历史，2009年更是被列为世界非物质文化遗产名录。侗家八大碗是广西侗王宴请贵宾的八道侗家秘制美食，传承至今有千年历史。
                <w:br/>
                下午：靖江王府·独秀峰（游览约120分钟）
                <w:br/>
                朱元璋侄孙朱守谦的王府，是明代藩王府中保存得较好的。独秀峰就在王府里，那句“桂林山水甲天下”就是出自这里的石刻。登顶独秀峰环望城景，俯瞰整座王府，鸟瞰桂林城，阅尽王城识桂林，是桂林首批5A景区。
                <w:br/>
                游览：象鼻山（游览时间约50分钟）
                <w:br/>
                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行程结束前，前往桂林的市民超市集散，您可自由选购当地特产赠送亲朋好友。
                <w:br/>
                下午约17：00结束行程，安排送桂林火车站或桂林机场散团，返程大交通自理，建议返程动车安排18：00后的、飞机请安排晚上20：00后的返程！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桂林：柏曼火车站店/古博尔/海悦国际/雅斯特/云天国际/港舍漫居/华谊酒店/南越/曼哈顿北极店/城市便捷等或同等档次的其他酒店
                <w:br/>
                阳朔：鸿泰酒店/素朝优宿/新月阁/十里郎/阳朔沐景/海宸酒店/尚尚/朵啡/山水忆阁/山舍精品酒店等或同等档次的其他酒店
                <w:br/>
                2.用车：桂林当地空调旅游大巴车，保证每人一正座（21座以下的车型均无行李箱）。  
                <w:br/>
                3.用餐：含3早4正（3正餐30元/人/正+1正餐漓江船餐，酒店含早餐，团队正餐十人围桌、八菜一汤，不足十人菜数相应减少，散客当团不足6人正餐自理，餐费现退）
                <w:br/>
                4.门票：行程所列景点首道大门票（不含景区内小交通电瓶车、索道等）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儿童费用：0.8至1.5米儿童只含桂林当地车费，餐费、导游费、不占床，不含门票，门票如产生现付导游。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
                <w:br/>
                2.自由活动期间不含任何服务，人身和财产损失由旅游者承担。 
                <w:br/>
                3.因旅游者违约、自身过错、自身疾病等自身原因导致的人身财产损失和额外支付。
                <w:br/>
                4、“旅游费用包含”内容以外的所有费用。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少数民族村寨-侗族鼓楼</w:t>
            </w:r>
          </w:p>
        </w:tc>
        <w:tc>
          <w:tcPr/>
          <w:p>
            <w:pPr>
              <w:pStyle w:val="indent"/>
            </w:pPr>
            <w:r>
              <w:rPr>
                <w:rFonts w:ascii="微软雅黑" w:hAnsi="微软雅黑" w:eastAsia="微软雅黑" w:cs="微软雅黑"/>
                <w:color w:val="000000"/>
                <w:sz w:val="20"/>
                <w:szCs w:val="20"/>
              </w:rPr>
              <w:t xml:space="preserve">侗族鼓楼此景区内设立有购物商场，主营：少数银饰，属于景区自营行为，请理性消费。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不含下船后阳朔码头至停车场集合的小交通电瓶车15元/人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6、客人必须填写“游客意见书”。投诉问题的处理将以填写的：意见书为重要依据
                <w:br/>
                7、如在行程中，遇不可抗力，按《旅游法》第六十七条之规定处理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2024-11-22T02:52:07+08:00</dcterms:created>
  <dcterms:modified xsi:type="dcterms:W3CDTF">2024-11-22T02:52:07+08:00</dcterms:modified>
</cp:coreProperties>
</file>

<file path=docProps/custom.xml><?xml version="1.0" encoding="utf-8"?>
<Properties xmlns="http://schemas.openxmlformats.org/officeDocument/2006/custom-properties" xmlns:vt="http://schemas.openxmlformats.org/officeDocument/2006/docPropsVTypes"/>
</file>