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德国+法国+瑞士+意大利+五渔村+雪朗峰 12天9晚 (HU）CDGFCO行程单</w:t>
      </w:r>
    </w:p>
    <w:p>
      <w:pPr>
        <w:jc w:val="center"/>
        <w:spacing w:after="100"/>
      </w:pPr>
      <w:r>
        <w:rPr>
          <w:rFonts w:ascii="微软雅黑" w:hAnsi="微软雅黑" w:eastAsia="微软雅黑" w:cs="微软雅黑"/>
          <w:sz w:val="20"/>
          <w:szCs w:val="20"/>
        </w:rPr>
        <w:t xml:space="preserve">巴黎连住+雪朗峰+新天鹅堡+塞纳河游船+卢浮宫+墨鱼面+雪朗峰旋转餐厅007套餐+含全餐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HC202400723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全程欧洲标准酒店，五菜一汤含全餐！
                <w:br/>
                ★ 特别升级特色美食：意大利墨鱼面、雪朗峰旋转餐厅007套餐！
                <w:br/>
                法国红酒炖牛肉三道式、法国油封烤鸡特色餐
                <w:br/>
                ★ 登上007山峰——雪朗峰，饱览群山美景
                <w:br/>
                ★ 彩色悬崖小屋明信片实景地——意大利五渔村
                <w:br/>
                ★ 勃艮第酒庄品酒，法式浪漫品酒体验
                <w:br/>
                ★ 外观白雪公主城堡原型—德国新天鹅堡
                <w:br/>
                ★ “阿尔卑斯山谷的宝石”——因斯布鲁克
                <w:br/>
                ★ 探访邮票小国列支敦士登
                <w:br/>
                ★ 入内参观巴黎艺术宝库之卢浮宫，含专业人工讲解
                <w:br/>
                ★ 特别安排塞纳河游船，欣赏不同角度的巴黎
                <w:br/>
                ★ 游览蜜月小镇琉森，阿尔卑斯风光如画的小镇—因特拉肯
                <w:br/>
                ★ 罗马、威尼斯、佛罗伦萨、巴黎名城名景一网打尽，欧洲文化历史经典尽览
                <w:br/>
                ★ 含全程司导服务费，赠送WiFi（4人一台）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深圳-(飞机)-巴黎
                <w:br/>
              </w:t>
            </w:r>
          </w:p>
          <w:p>
            <w:pPr>
              <w:pStyle w:val="indent"/>
            </w:pPr>
            <w:r>
              <w:rPr>
                <w:rFonts w:ascii="微软雅黑" w:hAnsi="微软雅黑" w:eastAsia="微软雅黑" w:cs="微软雅黑"/>
                <w:color w:val="000000"/>
                <w:sz w:val="20"/>
                <w:szCs w:val="20"/>
              </w:rPr>
              <w:t xml:space="preserve">
                参考航班：HU757  SZXCDG   0135  0820
                <w:br/>
                ●【巴黎市区】（游览不少于3小时）,法国首都巴黎的绰约风姿举世闻名，充满历史文化承载的建筑物，弥漫艺术与时尚气息的城市气质，这些都早已使巴黎成为了一座世界名都，也是无数渴望邂逅浪漫的游人望穿秋水的地方。
                <w:br/>
                <w:br/>
                （温馨提示：时值巴黎奥运会期间，如游览区域在交通管制范围内，可能需要步行前往景点或调整游览顺序；如游览区域不能进入，原外观景点将调整为其它外观景点，原入内含门票景点将退回相关费用或调整至其它同等价值的入内景点，敬请理解。）。
                <w:br/>
                ●【凯旋门】外观,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●【香榭丽舍大道】车览,香榭丽舍大街是巴黎出名的一条街道，全长1800米，至宽处约120米，为双向八车道，东起协和广场，西至戴高乐广场，是巴黎美丽浪漫的象征。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●【塞纳河游船】入内（游览不少于1小时）,（含船票）塞纳河横贯巴黎，两岸风光美不胜收。巴黎的许多重要文物建筑都围绕着塞纳河两岸，乘坐塞纳河游船观赏风景是一种美的享受。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晚餐：油封烤鸡特色餐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15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●【巴黎花宫娜香水博物馆】（游览不少于45分钟）,参观欧洲至大的Fragonard花宫娜香水博物馆，了解法国香水的传统制作工艺以及文化传承。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晚餐：红酒炖牛肉三道式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巴黎-(大巴约540公里)-米卢斯
                <w:br/>
              </w:t>
            </w:r>
          </w:p>
          <w:p>
            <w:pPr>
              <w:pStyle w:val="indent"/>
            </w:pPr>
            <w:r>
              <w:rPr>
                <w:rFonts w:ascii="微软雅黑" w:hAnsi="微软雅黑" w:eastAsia="微软雅黑" w:cs="微软雅黑"/>
                <w:color w:val="000000"/>
                <w:sz w:val="20"/>
                <w:szCs w:val="20"/>
              </w:rPr>
              <w:t xml:space="preserve">
                ●【慕珑酒庄】（游览不少于1小时）,（含品酒），慕珑酒庄位于法国勃艮第省莫索尔市。在公元11世纪，由来自西都的僧侣修道士所建，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米卢斯当地酒店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米卢斯-(大巴约186公里)-因特拉肯-(大巴约60公里)-卢塞恩
                <w:br/>
              </w:t>
            </w:r>
          </w:p>
          <w:p>
            <w:pPr>
              <w:pStyle w:val="indent"/>
            </w:pPr>
            <w:r>
              <w:rPr>
                <w:rFonts w:ascii="微软雅黑" w:hAnsi="微软雅黑" w:eastAsia="微软雅黑" w:cs="微软雅黑"/>
                <w:color w:val="000000"/>
                <w:sz w:val="20"/>
                <w:szCs w:val="20"/>
              </w:rPr>
              <w:t xml:space="preserve">
                ●【雪朗峰】入内（游览不少于2小时）,雪朗峰（Schilthorn）主峰海拔2970米，山峰位于瑞士因特拉肯市正南处的阿尔卑斯山群之中，因007系列影片之一《女王密令》中惊心动魄的打斗场面在此拍摄而闻名于世。
                <w:br/>
                ●【360度旋转餐厅景观午餐】入内,在雪朗峰山顶的360度旋转餐厅享用“007”套餐，天气晴好时，可以在享用美食的同时尽览艾格峰、僧侣峰、少女峰等阿尔卑斯群峰美景。
                <w:br/>
                ●【因特拉肯】（游览不少于1小时）,自由活动。小镇位于阿尔卑斯山脉图恩湖及布里恩湖之间，这儿整年气候温和，湖光山色，环境优美，也是瑞士人心目中的避暑山庄。荷黑威格繁华商业街是因特拉肯主要的街道，您可以在此体验当地的风土人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午餐：雪山旋转餐厅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琉森当地酒店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卢塞恩-(大巴约130公里)-列支敦士登-(大巴约160公里)-富森-(大巴约110公里)-因斯布鲁克
                <w:br/>
              </w:t>
            </w:r>
          </w:p>
          <w:p>
            <w:pPr>
              <w:pStyle w:val="indent"/>
            </w:pPr>
            <w:r>
              <w:rPr>
                <w:rFonts w:ascii="微软雅黑" w:hAnsi="微软雅黑" w:eastAsia="微软雅黑" w:cs="微软雅黑"/>
                <w:color w:val="000000"/>
                <w:sz w:val="20"/>
                <w:szCs w:val="20"/>
              </w:rPr>
              <w:t xml:space="preserve">
                ●【琉森】（游览不少于1小时）,卢塞恩，又译“琉森”，位于瑞士中部，号称瑞士至美丽、至理想的旅游城市，也是至受瑞士人喜爱的度假地。琉森为历史文化名城，艺术家们在此得到了不尽的灵感。历史上，很多出名作家在此居住和写作。
                <w:br/>
                ●【狮子纪念碑】外观,（游览时间约为0.5小时）,为了纪念法国大革命时期为保卫路易十六而牺牲的瑞士雇佣兵，这头长10米、高3米多的雄狮，痛苦地倒在地上，折断的长矛插在肩头，美国作家马克•吐温将“濒死的琉森狮子”誉为“世界上悲壮和感人的雕像”。
                <w:br/>
                ●【琉森湖】外观,参观梦幻的琉森湖，瑞士中部的重要湖泊，地处陡峭的石灰岩山地中间，湖光山色相映，风景如画。以及湖畔的八角水塔，和形似弯月、曲折成趣的卡贝尔桥。
                <w:br/>
                ●【瓦杜兹】（游览不少于1小时）,有“邮票王国”之称的袖珍国家，这里因邮票而闻名于世。之后瓦杜兹商业街自由活动，感受小城清新氛围。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因斯布鲁克-(大巴约388公里)-威尼斯
                <w:br/>
              </w:t>
            </w:r>
          </w:p>
          <w:p>
            <w:pPr>
              <w:pStyle w:val="indent"/>
            </w:pPr>
            <w:r>
              <w:rPr>
                <w:rFonts w:ascii="微软雅黑" w:hAnsi="微软雅黑" w:eastAsia="微软雅黑" w:cs="微软雅黑"/>
                <w:color w:val="000000"/>
                <w:sz w:val="20"/>
                <w:szCs w:val="20"/>
              </w:rPr>
              <w:t xml:space="preserve">
                ●【因斯布鲁克】（游览不少于1小时）,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●【叹息桥】,历史陈迹叹息桥，此桥连接旧时审判庭与地牢，因犯人被送进地牢时不住的叹息而得名。另外还有一个有趣的传说，恋人们在桥下接吻就可以终生相守。电影《情定日落桥》就是在这取景。
                <w:br/>
                ●【圣马可大教堂】,曾是中世纪欧洲至大的教堂，威尼斯建筑艺术的经典之作，被称为“金色大教堂”。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●【威尼斯里亚托桥】,威尼斯至出名的桥，桥旁边的德国商馆不可错过，两岸景色与这座4层外表典雅内饰低调奢华的文艺复兴风格的建筑完美融合，你在这里可以找到百分之百意大利本土精品。
                <w:br/>
                ●【DFS】入内（游览不少于1小时）,位于Fondaco dei Tedeschi宫殿，始建于13世纪初（1228年），是威尼斯当地除总督府之外的第二大重要历史建筑。莎士比亚的名剧《威尼斯商人》就是以这里为背景。这里每天有很多游客经过，既可从里亚托桥上眺望运河，又可在两侧的商店购物，完全沉浸在威尼斯气氛中。
                <w:br/>
                DFS官网链接：https://www.dfs.com/cn/sc-t-fondaco-deitedeschi-venice"。
                <w:br/>
                ●【威尼斯墨鱼面】,特别安排品尝意大利特色墨鱼面，来威尼斯一定要吃的特色美食，墨鱼面，顾名思义，就是墨鱼汁煮面！煮出来的面条漆黑有弹性，却绝对不会用丝毫的腥味。鲜美的面条下隐隐有着海水的咸味以及淡淡的橄榄油香，新鲜美味的面条无需任何配菜，地道的墨鱼面只用面条就足够征服一切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晚餐：墨鱼面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威尼斯-(大巴约380公里)-五渔村-(大巴约20公里)-拉斯佩齐亚
                <w:br/>
              </w:t>
            </w:r>
          </w:p>
          <w:p>
            <w:pPr>
              <w:pStyle w:val="indent"/>
            </w:pPr>
            <w:r>
              <w:rPr>
                <w:rFonts w:ascii="微软雅黑" w:hAnsi="微软雅黑" w:eastAsia="微软雅黑" w:cs="微软雅黑"/>
                <w:color w:val="000000"/>
                <w:sz w:val="20"/>
                <w:szCs w:val="20"/>
              </w:rPr>
              <w:t xml:space="preserve">
                ●【五渔村】（游览不少于3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拉斯佩齐亚当地酒店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拉斯佩齐亚-(大巴约168公里)-佛罗伦萨
                <w:br/>
              </w:t>
            </w:r>
          </w:p>
          <w:p>
            <w:pPr>
              <w:pStyle w:val="indent"/>
            </w:pPr>
            <w:r>
              <w:rPr>
                <w:rFonts w:ascii="微软雅黑" w:hAnsi="微软雅黑" w:eastAsia="微软雅黑" w:cs="微软雅黑"/>
                <w:color w:val="000000"/>
                <w:sz w:val="20"/>
                <w:szCs w:val="20"/>
              </w:rPr>
              <w:t xml:space="preserve">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●【佛罗伦萨市政厅广场】,佛罗伦萨市的中心广场，整个广场呈L型，广场不大但是广场上确有众多雕塑精品，在这里你可以欣赏不同时代的大理石雕塑作品，如出名的大卫像，黄金之门等。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佛罗伦萨-(大巴约273公里)-罗马
                <w:br/>
              </w:t>
            </w:r>
          </w:p>
          <w:p>
            <w:pPr>
              <w:pStyle w:val="indent"/>
            </w:pPr>
            <w:r>
              <w:rPr>
                <w:rFonts w:ascii="微软雅黑" w:hAnsi="微软雅黑" w:eastAsia="微软雅黑" w:cs="微软雅黑"/>
                <w:color w:val="000000"/>
                <w:sz w:val="20"/>
                <w:szCs w:val="20"/>
              </w:rPr>
              <w:t xml:space="preserve">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●【古罗马废墟】外观,昔日古罗马帝国的中心，是现存世界至大面积的古罗马废墟，建有无数的宫殿和建筑群，现在却只剩下颓垣败瓦。
                <w:br/>
                ●【君士坦丁凯旋门】,修建于公元312年，虽经历了2000年的风风雨雨，却是罗马现存凯旋门中至新的一座，它是为庆祝君士坦丁大帝于公元312年彻底战胜他的强敌马克森提，并统一帝国而建的，上方的浮雕板是当时从罗马其它建筑上直接取来的，主要内容为历代皇帝的生平业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罗马当地酒店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罗马-(飞机)-深圳
                <w:br/>
              </w:t>
            </w:r>
          </w:p>
          <w:p>
            <w:pPr>
              <w:pStyle w:val="indent"/>
            </w:pPr>
            <w:r>
              <w:rPr>
                <w:rFonts w:ascii="微软雅黑" w:hAnsi="微软雅黑" w:eastAsia="微软雅黑" w:cs="微软雅黑"/>
                <w:color w:val="000000"/>
                <w:sz w:val="20"/>
                <w:szCs w:val="20"/>
              </w:rPr>
              <w:t xml:space="preserve">
                参考航班：HU438  FCO/SZX  0940/0500+1
                <w:br/>
                ●【返回国内】,愉快的旅行程结束，乘车前往机场，办理退税等离境手续，搭乘国际航班返回国内。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1.住宿：9晚当地酒店标准双人间，参考酒店如下，以实际安排入住为准。酒店欧陆式早餐
                <w:br/>
                巴黎	Mercure Paris Sud Les Ulis - Courtaboeuf或同档次酒店
                <w:br/>
                米卢斯	Ibis Montbeliard或同档次酒店
                <w:br/>
                卢塞恩	Ski Lodge Engelberg或同档次酒店
                <w:br/>
                因斯布鲁克	Waldhotel Superior Seefeld Tirol或同档次酒店
                <w:br/>
                威尼斯	Hotel Albatros S.R.L.或同档次酒店
                <w:br/>
                拉斯佩齐亚	Best Western Classic Hotel或同档次酒店
                <w:br/>
                佛罗伦萨	Toscana Verde或同档次酒店
                <w:br/>
                罗马	Hotel Palace 2000或同档次酒店
                <w:br/>
                2.用餐：行程注明所含的9个早餐，18个正餐（以中式五菜一汤为主，不含酒水，8-10人一桌）（餐标75-150元/人）：其中1个墨鱼面、1个雪朗峰旋转餐厅007套餐，1个法国红酒炖牛肉三道式、1个法国油封烤鸡特色餐，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5.门票：行程中所含的首道门票：卢浮宫含专业人工讲解、塞纳河游船、雪朗峰上下山缆车、五渔村火车（2个村庄）；详细参照附带行程中所列之景点（其他为免费对外开放或外观景点或另付费项目）； 
                <w:br/>
                6.签证：申根签证费。
                <w:br/>
                7..已含深圳起止领队兼导游及司机服务费：1200元/人，赠送境外WiFi（4人一台）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1.65岁以上（含65岁）老年人特殊保险费用（请视自身情况购买，并请签署健康承诺函及亲属知晓其参团旅行的同意书）；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3.全程单房差：3800元/人 注：酒店单房差仅指普通单人间（如团友要求大床单间或单独一人住标双，单房差另议）；
                <w:br/>
                a)**分房以团友报名的先后顺序安排拼房，若团友不接受此种方式或经协调后不能安排，或出现单男单女且团中无同性别团员同住的情况，需在出发前补单房差入住单人房；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瑞士	因特拉肯	Kirchhofer</w:t>
            </w:r>
          </w:p>
        </w:tc>
        <w:tc>
          <w:tcPr/>
          <w:p>
            <w:pPr>
              <w:pStyle w:val="indent"/>
            </w:pPr>
            <w:r>
              <w:rPr>
                <w:rFonts w:ascii="微软雅黑" w:hAnsi="微软雅黑" w:eastAsia="微软雅黑" w:cs="微软雅黑"/>
                <w:color w:val="000000"/>
                <w:sz w:val="20"/>
                <w:szCs w:val="20"/>
              </w:rPr>
              <w:t xml:space="preserve">瑞士名表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法国	巴黎	BENLUX PARIS免税店</w:t>
            </w:r>
          </w:p>
        </w:tc>
        <w:tc>
          <w:tcPr/>
          <w:p>
            <w:pPr>
              <w:pStyle w:val="indent"/>
            </w:pPr>
            <w:r>
              <w:rPr>
                <w:rFonts w:ascii="微软雅黑" w:hAnsi="微软雅黑" w:eastAsia="微软雅黑" w:cs="微软雅黑"/>
                <w:color w:val="000000"/>
                <w:sz w:val="20"/>
                <w:szCs w:val="20"/>
              </w:rPr>
              <w:t xml:space="preserve">化妆品，免税商品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凡尔赛宫是法兰西艺术的明珠，位于巴黎市郊，在路易十四时代修建。宫殿、花园壮观精美，内部陈设和装潢富艺术性。它是欧洲至大的可以和北京故宫媲美的皇宫。
                <w:br/>
                含团队定位费，门票，中文讲解费，车费，停车费，司机加班费。参观约1小时。
                <w:br/>
                至低人数20人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琉森湖，地处陡峭的石灰岩山地中间，湖光山色相映，风景如画。您可以远眺皮拉图斯山，欣赏其诗意的自然美景。游船时间：约45分钟。
                <w:br/>
                含船票，船夫小费，车费。
                <w:br/>
                至低人数20人	
                <w:br/>
                约45分钟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¥ 520.00</w:t>
            </w:r>
          </w:p>
        </w:tc>
      </w:tr>
      <w:tr>
        <w:trPr/>
        <w:tc>
          <w:tcPr/>
          <w:p>
            <w:pPr>
              <w:pStyle w:val="indent"/>
            </w:pPr>
            <w:r>
              <w:rPr>
                <w:rFonts w:ascii="微软雅黑" w:hAnsi="微软雅黑" w:eastAsia="微软雅黑" w:cs="微软雅黑"/>
                <w:color w:val="000000"/>
                <w:sz w:val="20"/>
                <w:szCs w:val="20"/>
              </w:rPr>
              <w:t xml:space="preserve">威尼斯 “贡多拉”</w:t>
            </w:r>
          </w:p>
        </w:tc>
        <w:tc>
          <w:tcPr/>
          <w:p>
            <w:pPr>
              <w:pStyle w:val="indent"/>
            </w:pPr>
            <w:r>
              <w:rPr>
                <w:rFonts w:ascii="微软雅黑" w:hAnsi="微软雅黑" w:eastAsia="微软雅黑" w:cs="微软雅黑"/>
                <w:color w:val="000000"/>
                <w:sz w:val="20"/>
                <w:szCs w:val="20"/>
              </w:rPr>
              <w:t xml:space="preserve">
                独具特色的威尼斯尖舟有一个独具特色的名字—“贡多拉”。这种轻盈纤细，造型别致的小舟已有一千多年的历史了。它一直是居住在泻湖上的威尼斯人代步的工具。约30分钟
                <w:br/>
                含定位费，船票，服务小费（须五人一条船）
                <w:br/>
                至低20人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票价产品，所有牵涉到的机票、酒店、用餐、景点门票等除特别说明的价格外均为套票价价格，不得拆分，若遇境外景点、火车等对青少年、老人优惠或者免费，均不在此列，无法退费，敬请谅解！
                <w:br/>
                <w:br/>
                2. 行程说明：
                <w:br/>
                1）经全团客人同意且签字确认后，本社有权根据景点节假日休息（关门）调整行程游览先后顺序，但游览内容不会减少，标准不会降低；但客观因素限制确实
                <w:br/>
                无法安排的，本社将根据实际情况进行调整，敬请各位贵宾理解与配合！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3）游客因个人原因临时自愿放弃游览，酒店住宿、餐、车等已产生的费用均不退还；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w:br/>
                地接社：
                <w:br/>
                公司名称：广州华程国际旅行社有限公司
                <w:br/>
                公司地址：广州市越秀区建设六马路33号宜安广场1408室
                <w:br/>
                电话：020-83633698总机
                <w:br/>
                <w:br/>
                境外地接信息（具体以出团通知书为准）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2025-07-09T12:37:26+08:00</dcterms:created>
  <dcterms:modified xsi:type="dcterms:W3CDTF">2025-07-09T12:37:26+08:00</dcterms:modified>
</cp:coreProperties>
</file>

<file path=docProps/custom.xml><?xml version="1.0" encoding="utf-8"?>
<Properties xmlns="http://schemas.openxmlformats.org/officeDocument/2006/custom-properties" xmlns:vt="http://schemas.openxmlformats.org/officeDocument/2006/docPropsVTypes"/>
</file>