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【橙红年代东巴线】昆明大理丽江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YN1690370179Z8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石林/彝族长街宴/金梭岛/大理古城•洋人街/白族民居/雪山峡谷演义公园/东巴秘境//丽江古城、四方街/黑龙潭公园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九乡 石林 楚雄 彝族歌舞长街宴
                <w:br/>
              </w:t>
            </w:r>
          </w:p>
          <w:p>
            <w:pPr>
              <w:pStyle w:val="indent"/>
            </w:pPr>
            <w:r>
              <w:rPr>
                <w:rFonts w:ascii="微软雅黑" w:hAnsi="微软雅黑" w:eastAsia="微软雅黑" w:cs="微软雅黑"/>
                <w:color w:val="000000"/>
                <w:sz w:val="20"/>
                <w:szCs w:val="20"/>
              </w:rPr>
              <w:t xml:space="preserve">
                贵宾按照约定时间起床，早餐后，带上美好的心情乘车前往级【九乡风景区】（游玩时间不少于60分钟，景区索道自理），是电影《神话》拍摄地，以溶洞景观、溶洞外自然风光、人文景观、民族风情为一体的综合性风景名胜区。风景区内以洞穴景观为主，以六绝奇景著称。
                <w:br/>
                接下来前往游览【石林风景区】（游览时间不少于120分钟，不含石林景区电瓶车，如需使用请自理）：石林已经被联合国文教科评为“世界地质公园，世界自然遗产”。它曾经是一片汪洋泽国，经过漫长的地质演变，终于形成了极为珍贵的地质遗迹，涵盖了地球上众多的喀斯特地貌类型。主要景点：石林胜境、剑锋池、小石 林、阿诗玛化身石等景点。
                <w:br/>
                抵达楚雄后，享用晚餐【彝族长街宴】（全长不少于60分钟，因长街宴是赠送项目，如遇堵车等不可抗力因素进不了景区的，则改为野生菌火锅，费用不退不补）：可以体验彝族人的待客之道（跨火盆，喝拦门酒），吃彝族人的百米松毛长街宴，逛彝族火把节才有的火把街，感受彝族人对火的崇拜（彝族毕摩大师举行祭火大典），参与彝族人的篝火打跳（彝族左脚舞），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 洱海游船金梭岛  大理古城 蝴蝶泉
                <w:br/>
              </w:t>
            </w:r>
          </w:p>
          <w:p>
            <w:pPr>
              <w:pStyle w:val="indent"/>
            </w:pPr>
            <w:r>
              <w:rPr>
                <w:rFonts w:ascii="微软雅黑" w:hAnsi="微软雅黑" w:eastAsia="微软雅黑" w:cs="微软雅黑"/>
                <w:color w:val="000000"/>
                <w:sz w:val="20"/>
                <w:szCs w:val="20"/>
              </w:rPr>
              <w:t xml:space="preserve">
                早餐后，乘车至大理。抵达大理后，大家可选择自费游览-美轮美奂的洱海岛屿【金梭岛】(游览时间不少于120分钟，因登岛游览时间较长，为方便团队同进同出，需要客人现场自理景区游船及鱼鹰表演费）：我们将乘坐旅游大巴抵达码头→乘坐豪华玻璃钢游艇环岛（环岛时长不少于25分钟）360度全景环岛，洱海风光尽收眼底→环岛结束游船停靠金梭岛，登临千年古渔村金梭岛→由景区讲解员带领大家参观游览金梭岛【海底龙宫】→参观岛底龙宫奇特各异的龙形钟乳石，龙宫是岛内形成的天然地下溶洞，正所谓海中有岛，岛中有洞，洞中有景，美不胜收→观看“魅力金梭.海菜花”白族渔文化歌舞表演。
                <w:br/>
                接下来游览文献名邦、南诏国古都—【大理古城•洋人街】（游览不少于60分钟，不含景区电瓶车，如需使用请自理）：这里传承了1200年的古南诏历史，“五华楼”、古老的城墙、城门以及旧时的巷道无一不是南诏古国文明的历史缩影。大理古城又名叶榆城、中和镇，门头“大理”二字是集郭沫若书法而成，城内街道为典型的棋盘式布局，古城内“三家一眼井，一户几盆花”的景象依然。
                <w:br/>
                午餐品尝当地特色【白族风味餐】
                <w:br/>
                随后前往【蝴蝶泉】（游玩时间不少于60分钟）位于苍山云弄峰下，距离古城25公里，距离下关40公里，距离大理古城以北25公里。蝴蝶泉，是有名的游览胜地之一，风光秀丽，泉水清澈，随着反映白族生活的影片《五朵金花》的传播，蝴蝶泉这一奇异的景观更是蜚声遐迩，驰名中外，有大理蝴蝶泉、枣庄蝴蝶泉、阳朔蝴蝶泉等。。
                <w:br/>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丽江 雪山峡谷演义公园/东巴秘境/《木府风云》演出 丽江古城
                <w:br/>
              </w:t>
            </w:r>
          </w:p>
          <w:p>
            <w:pPr>
              <w:pStyle w:val="indent"/>
            </w:pPr>
            <w:r>
              <w:rPr>
                <w:rFonts w:ascii="微软雅黑" w:hAnsi="微软雅黑" w:eastAsia="微软雅黑" w:cs="微软雅黑"/>
                <w:color w:val="000000"/>
                <w:sz w:val="20"/>
                <w:szCs w:val="20"/>
              </w:rPr>
              <w:t xml:space="preserve">
                早餐后，参观【白族民居】（参观时间不少于30分钟）青瓦白墙、三滴水门头、风水照壁，观赏大理白族迎宾礼仪【三道茶歌舞表演】（观看时间不少于30分钟，体验一苦、二甜、三回味人生感悟），参观了解白族古老传统工艺美术大师寸发标先生的传统民族手工艺作坊；中餐后乘车前往丽江。
                <w:br/>
                游览【雪山峡谷演义公园/东巴秘境】（游玩时间不少于120分钟，景区套票需自理：包含门票、电瓶车、雪山东巴祈福、天空之境、旅拍基地、玻璃栈道、木府风云表演）观看于荣光老师导演的实景演出《木府风云》，雪山峡谷公园是一个以东巴文化和雪山神话为主线的丽江非物质文化遗产公园。公园正对着玉龙雪山主峰—扇子陡，被称为“雪山下的东巴秘境，峡谷中的村落”。公园内景色优美，共有四境十二景，包括雪山之境、峡谷之境、图腾之境和村落之境，每一个季节都能观赏不同的美景。
                <w:br/>
                随后大家可自行游览世界文化遗产国家5A级景区【丽江古城、四方街】（可步行游览，古城人员流动较大，游客需注意个人人身财产安全，如需帮助请联系导游，带小孩的游客请看顾好小孩以免被人群冲散），,您将领略到“家家溪水绕户转,户户垂扬赛江南“的独特古城风貌。晚餐可以自行品尝丽江特色风味小吃，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丽江黑龙潭公园 乘车返昆明
                <w:br/>
              </w:t>
            </w:r>
          </w:p>
          <w:p>
            <w:pPr>
              <w:pStyle w:val="indent"/>
            </w:pPr>
            <w:r>
              <w:rPr>
                <w:rFonts w:ascii="微软雅黑" w:hAnsi="微软雅黑" w:eastAsia="微软雅黑" w:cs="微软雅黑"/>
                <w:color w:val="000000"/>
                <w:sz w:val="20"/>
                <w:szCs w:val="20"/>
              </w:rPr>
              <w:t xml:space="preserve">
                贵宾按照约定时间起床，早餐后
                <w:br/>
                接下来游览【黑龙潭公园】（游玩时间不少于60分钟），它也叫玉泉公园，位于丽江古城北象山脚下，从丽江古城四方街沿经纬纵横的玉河溯流而上，约行一公里有一处晶莹清澈的泉潭，即为中外闻名的黑龙潭。是丽江金沙旅游网重点推荐的丽江旅游景点之一，之后乘车返回昆明（注：丽江返昆此段无导游陪同），入住昆明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1、住宿：5晚当地酒店双标间，参考酒店如下，以实际安排入住为准
                <w:br/>
                昆明：明佳、呈实之光、关景、飞行、贝斯汀、珺辰、明都温泉等同档次酒店。
                <w:br/>
                楚雄：锦皓酒店、西岸、光华、银霖、雄业大酒店、锦伦、金池等同档次；
                <w:br/>
                大理：鑫达大酒店、宏程温泉宾馆、温泉山庄、冰霞温泉酒店等同档次；
                <w:br/>
                丽江：万合酒店、福瑞达酒店、威斯汀酒店、龙锦、逸洲、恒悦等同档次；
                <w:br/>
                2、餐饮：全程5早6正，正餐25元/人、特色餐30元/人，正餐八菜一汤、十人一桌，不足10人一桌菜品酌情调整。 
                <w:br/>
                3、交通：当地空调旅游车车位，每人确保一正座，车型根据人数选择; 广西（具体地点以实际出团通知书为准）/昆明往返动车二等座；
                <w:br/>
                4、导游：此行程中所安排导游为当地中文导游（导服费20元/人）；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1、单房差400元/人及加床费（费用以当地实际酒店加床费为准）
                <w:br/>
                2、儿童报价不含往返大交通，丽江/昆明火车硬卧、门票，住宿（不含早），超高费用自理，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云南特色文化展示厅</w:t>
            </w:r>
          </w:p>
        </w:tc>
        <w:tc>
          <w:tcPr/>
          <w:p>
            <w:pPr>
              <w:pStyle w:val="indent"/>
            </w:pPr>
            <w:r>
              <w:rPr>
                <w:rFonts w:ascii="微软雅黑" w:hAnsi="微软雅黑" w:eastAsia="微软雅黑" w:cs="微软雅黑"/>
                <w:color w:val="000000"/>
                <w:sz w:val="20"/>
                <w:szCs w:val="20"/>
              </w:rPr>
              <w:t xml:space="preserve">第四天上午，早餐后，前往参观【云南特色文化展示厅】（参观时间不多于120分钟），结束后参观白族民俗文化博物馆，深入了解云南马帮文化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国家宝藏馆</w:t>
            </w:r>
          </w:p>
        </w:tc>
        <w:tc>
          <w:tcPr/>
          <w:p>
            <w:pPr>
              <w:pStyle w:val="indent"/>
            </w:pPr>
            <w:r>
              <w:rPr>
                <w:rFonts w:ascii="微软雅黑" w:hAnsi="微软雅黑" w:eastAsia="微软雅黑" w:cs="微软雅黑"/>
                <w:color w:val="000000"/>
                <w:sz w:val="20"/>
                <w:szCs w:val="20"/>
              </w:rPr>
              <w:t xml:space="preserve">第五天上午，贵宾按照约定时间起床，早餐后前往参观【国家宝藏馆】（参观时间不多于120分钟）。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第六天上午，早餐后前往【游客集散中心】（参观时间不多于120分钟），您可以挑选中意的云南特产作为伴手礼回家馈赠亲友，分享旅程的快乐。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石林景区电瓶车</w:t>
            </w:r>
          </w:p>
        </w:tc>
        <w:tc>
          <w:tcPr/>
          <w:p>
            <w:pPr>
              <w:pStyle w:val="indent"/>
            </w:pPr>
            <w:r>
              <w:rPr>
                <w:rFonts w:ascii="微软雅黑" w:hAnsi="微软雅黑" w:eastAsia="微软雅黑" w:cs="微软雅黑"/>
                <w:color w:val="000000"/>
                <w:sz w:val="20"/>
                <w:szCs w:val="20"/>
              </w:rPr>
              <w:t xml:space="preserve">第二天上午、贵宾按照约定时间起床，早餐后，带上美好的心情乘车前往【石林风景区】（游览时间不少于120分钟，不含石林景区电瓶车，如需使用请自理，25元/人）：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金梭岛洱海玻璃钢私人游艇+魅力金梭歌舞+鱼鹰表演</w:t>
            </w:r>
          </w:p>
        </w:tc>
        <w:tc>
          <w:tcPr/>
          <w:p>
            <w:pPr>
              <w:pStyle w:val="indent"/>
            </w:pPr>
            <w:r>
              <w:rPr>
                <w:rFonts w:ascii="微软雅黑" w:hAnsi="微软雅黑" w:eastAsia="微软雅黑" w:cs="微软雅黑"/>
                <w:color w:val="000000"/>
                <w:sz w:val="20"/>
                <w:szCs w:val="20"/>
              </w:rPr>
              <w:t xml:space="preserve">第三天上午，早餐后，乘车至大理。抵达大理后，大家可选择自费游览-美轮美奂的洱海岛屿【金梭岛】(游览时间不少于120分钟，因登岛游览时间较长，为方便团队同进同出，需要客人现场自理景区游船及鱼鹰表演费， 180元/人）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雪山峡谷演义公园/东巴秘境/《木府风云》演出</w:t>
            </w:r>
          </w:p>
        </w:tc>
        <w:tc>
          <w:tcPr/>
          <w:p>
            <w:pPr>
              <w:pStyle w:val="indent"/>
            </w:pPr>
            <w:r>
              <w:rPr>
                <w:rFonts w:ascii="微软雅黑" w:hAnsi="微软雅黑" w:eastAsia="微软雅黑" w:cs="微软雅黑"/>
                <w:color w:val="000000"/>
                <w:sz w:val="20"/>
                <w:szCs w:val="20"/>
              </w:rPr>
              <w:t xml:space="preserve">第四天下午，游览【雪山峡谷演义公园/东巴秘境】（景区套票230元/人自理：包含门票、电瓶车、雪山东巴祈福、天空之境、旅拍基地、玻璃栈道、木府风云表演）观看于荣光老师导演的实景演出《木府风云》，雪山峡谷公园是一个以东巴文化和雪山神话为主线的丽江非物质文化遗产公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丽江古城维护费</w:t>
            </w:r>
          </w:p>
        </w:tc>
        <w:tc>
          <w:tcPr/>
          <w:p>
            <w:pPr>
              <w:pStyle w:val="indent"/>
            </w:pPr>
            <w:r>
              <w:rPr>
                <w:rFonts w:ascii="微软雅黑" w:hAnsi="微软雅黑" w:eastAsia="微软雅黑" w:cs="微软雅黑"/>
                <w:color w:val="000000"/>
                <w:sz w:val="20"/>
                <w:szCs w:val="20"/>
              </w:rPr>
              <w:t xml:space="preserve">第四天下午，丽江古城维护费是政府性收费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九乡风景区索道</w:t>
            </w:r>
          </w:p>
        </w:tc>
        <w:tc>
          <w:tcPr/>
          <w:p>
            <w:pPr>
              <w:pStyle w:val="indent"/>
            </w:pPr>
            <w:r>
              <w:rPr>
                <w:rFonts w:ascii="微软雅黑" w:hAnsi="微软雅黑" w:eastAsia="微软雅黑" w:cs="微软雅黑"/>
                <w:color w:val="000000"/>
                <w:sz w:val="20"/>
                <w:szCs w:val="20"/>
              </w:rPr>
              <w:t xml:space="preserve">第二天上午：贵宾按照约定时间起床，早餐后，带上美好的心情乘车前往4A级【九乡风景区】（游玩时间不少于60分钟，景区索道30元/人自理），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晒霜,以保护皮肤。天气变化多端，请携带雨具； 
                <w:br/>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w:br/>
                 3、云南山高坡大，对限速有严格规定。行程地海拔较高，空气含氧量低，故上坡时旅游车速有时仅30－40迈，还望谅解！ 
                <w:br/>
                4、云南属少数民族地区，请尊重当地少数民族的宗教及生活习俗；
                <w:br/>
                 5、云南当地带中央空调的酒店空调均定时开放，还请见谅！ 
                <w:br/>
                6、推荐当地土特产：珠宝玉石、银饰工艺、云南烤烟、火腿、螺旋藻保健品、普洱茶、药材、各种时令水果等。
                <w:br/>
                 7、敬请认真、如实填写《游客意见单》。您的宝贵意见将是我们提升服务水平，处理质量问题的依据” 
                <w:br/>
                8、部分景区、餐厅、酒店为方便游客自设有商场以及购物场所、商品销售场所作为景区、餐厅、酒店的附属设施，请谨慎购物、理性消费 
                <w:br/>
                9、如遇旅行社不可控制因素（如塌方、地震、洪水、泥石流、恶劣天气、塞车、航班延误、景区临时关闭不接待等）造成行程延误、取消或变更等，依据国家有关不可抗力的法律规定执行。 
                <w:br/>
                10、团队在游览过程中，如客人或团队擅自脱离我公司导游而跟其他无关人员前往行程以外景点，属于“由于旅游者自身原因导致包价旅游合同不能履行或者不能按照约定履行”， 游客自行承担所发生的损失（责任）。。
                <w:br/>
                 11、请保管好自己的财物，贵重物品请贴身保管。
                <w:br/>
                 12、客人参加行程外自费项目需谨慎，参加时请务必留意人身及财产安全。 
                <w:br/>
                13、在保证景点不减少的情况下，经全体游客协商同意并签字后，可调整行程的先后顺序。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2024-11-22T00:11:01+08:00</dcterms:created>
  <dcterms:modified xsi:type="dcterms:W3CDTF">2024-11-22T00:11:01+08:00</dcterms:modified>
</cp:coreProperties>
</file>

<file path=docProps/custom.xml><?xml version="1.0" encoding="utf-8"?>
<Properties xmlns="http://schemas.openxmlformats.org/officeDocument/2006/custom-properties" xmlns:vt="http://schemas.openxmlformats.org/officeDocument/2006/docPropsVTypes"/>
</file>