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德天跨国大瀑布一日游行程单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CZD1704703978wU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★领略具有异国情调神秘奇特的边关民族风情
                <w:br/>
                ★带您走进中越边境山水画廊，在大自然的氧吧中做一次深呼吸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南宁-途径大新明仕-德天瀑布-南宁
                <w:br/>
              </w:t>
            </w:r>
          </w:p>
          <w:p>
            <w:pPr>
              <w:pStyle w:val="indent"/>
            </w:pPr>
            <w:r>
              <w:rPr>
                <w:rFonts w:ascii="微软雅黑" w:hAnsi="微软雅黑" w:eastAsia="微软雅黑" w:cs="微软雅黑"/>
                <w:color w:val="000000"/>
                <w:sz w:val="20"/>
                <w:szCs w:val="20"/>
              </w:rPr>
              <w:t xml:space="preserve">
                早上6:50分在朝阳路84号银河大酒店集中集合，工作人员在此恭候您。途经明仕村，自由活动1.5小时。明仕田园风光为国家一级景点，山明水秀，风光俊朗清逸，恍如隔世般的美好素有小桂林之称，还获得“隐者之居” 、国家邮政局公开发行的一套《祖国边陲风光》特种邮票中，明仕田园风光入选为邮票题材。另有多部电视剧《花千骨》、《牛郎织女》、《酒是故乡醇》、《天涯侠医》以及《草本药王》等纷纷在此取景拍摄，还可以参观壮族民居博物园。
                <w:br/>
                中午抵达硕龙镇享用午餐。
                <w:br/>
                中餐后前往【德天跨国大瀑布】 （游览时间约150分钟,含门票+景区观光车）德天跨国大瀑布风景区，是国家国家5A级景区。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近观则白雾升腾、飞珠溅玉，气势磅礴，游览德天景区，还可在国界碑前留影，德天寺祈福许愿......后乘车返回南宁，抵达火车站附近结束圆满行程！
                <w:br/>
                【温馨提示】
                <w:br/>
                1、请参团游客保持手机畅通，以便出发前一天接收集合出发时间信息与导游信息，若22：00仍未收到信息，请马上致电旅行社客服，以免影响您的出行计划。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1.用车：南宁至德天景区往返用车，空调旅游车（一人一正座）；；      
                <w:br/>
                2.导服：中文导游服务费；20元/人
                <w:br/>
                3.门票：德天景区首道门票。                   
                <w:br/>
                4.用 餐：1正餐（正餐15元/人  八菜一汤十人一桌，如用餐人数不足十人一桌，餐厅将根据实际人数酌减菜量）；
                <w:br/>
                5.保 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1、德天瀑布风景区内电瓶车单程10元/人、竹排30元/人；
                <w:br/>
                2、以上“费用包含”中未注明的项目费用；
                <w:br/>
                3、其它私人消费（如酒店内洗衣、电话及未提到的其它服务）、酒店押金、单间差或加床费用以及应旅游者要求或双方协商一致，所增加的行程外的景点费用等；
                <w:br/>
                4、旅游意外伤害保险（建议旅游者购买）。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将根据当日地方交通、景区人流、出行团队拼团情况在不减少景点和游览时间的情况下，在全团客人签字同意之后调整行程景点的先后游览顺序与住宿的先后顺序，合理安排行程，敬请理解与配合；
                <w:br/>
                6、团队游览中不允许擅自离团（自由活动除外），中途离团视同游客违约，由此造成未参加行程内景点、用餐、房、车等退还未产生费用，游客离团时发生意外的责任有游客自行承担发生的责任；
                <w:br/>
                7、请您仔细阅读本行程(车程时间、服务标准、所含费用、拼团方式等)，根据自身条件选择适合自己的旅游线路，出游过程中，如因身体健康等自身原因需放弃部分行程的，或游客要求放弃部分住宿、交通的，均视为自愿放弃，退还未产生费用，放弃行程期间的人身安全由旅游者自行承担发生的责任；
                <w:br/>
                <w:br/>
                8、赠送项目/景区如因航班、天气、景区停业、停电、游船停航、等不可抗因素导致不能赠送的或游客自愿放弃游览的，退还未产生费用，敬请知晓；
                <w:br/>
                9、部分景区、餐厅、酒店为方便游客自设有商场以及购物场所，商品销售场所作为景区、餐厅、酒店的附属设施，仅供了解当地特色文化之用，游客购物为个人自主行为， 敬请知晓；
                <w:br/>
                10、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11、游客增加自费项目请根据自己需要，导游推荐介绍仅供参考，决不强迫；不参加自费项目的游客请在景区门口或休息室稍作等候；
                <w:br/>
                12、由于边境地区情况特殊边检严查，为了避免影响出行，敬请游客务必要携带身份证或护照出行；
                <w:br/>
                13 为了维护游客权益请游客务必在当地认真填写《游客意见反馈书》，参团期间如有异议和建议，请务必及时沟通反馈，行程结束填写的《游客意见反馈书》我公司（社）将以此存档备案，请各位游客认真，如实填写，接待质量是以该团大部分游客签署的《游客意见反馈书》为依据。
                <w:br/>
                <w:br/>
                地接社名称：南宁海外旅行社有限责任公司一分公司
                <w:br/>
                地接社地址：南宁市兴宁区苏州路8-1号嘉士摩根国际二十三层2323号房
                <w:br/>
                地接社联系人：柳德坤
                <w:br/>
                地接社联系方式：13877111854
                <w:br/>
                <w:br/>
                旅游合同补充协议
                <w:br/>
                <w:br/>
                甲方(旅游者)：                                                                                                                                                          
                <w:br/>
                <w:br/>
                乙方(旅行社)：                                                                                                                                                            
                <w:br/>
                <w:br/>
                为保障旅游者和旅游经营者的合法权益，根据甲方要求，经甲乙双方协商一致，就旅游合同（合同编号：                   ）以外内容达成如下补充协议：
                <w:br/>
                <w:br/>
                一、在此次旅游活动中，甲方有参加旅游自费项目的需求，并自愿委托乙方帮助安排。经双方协商一致，双方同意在不影响其他旅游者行程安排的前提下，乙方按照甲方的旅游自费项目需求委托意愿，帮助甲方安排当地特色旅游自费项目
                <w:br/>
                活动（详细安排内容如下表一），甲方自愿参加并承诺到达目的地后遵守所签订的此补充协议。
                <w:br/>
                表一：
                <w:br/>
                旅游项目	游览项目内容简述	游览时间	价格
                <w:br/>
                明仕田园	明仕田园风光，为国家一级景点，山明水秀，风光俊朗清逸，恍如隔世般的美好素有小桂林之称，还获得“隐者之居” 、“邮票上的山水田园”的美誉。国家邮政局公开发行的一套《祖国边陲风光》特种邮票中，明仕田园风光入选为邮票题材。另有多部电视剧《花千骨》、《牛郎织女》、《酒是故乡醇》、《天涯侠医》以及《草本药王》等纷纷在此取景拍摄。
                <w:br/>
                儿童1.2~1.4米100元/人，1.2米以下儿童免票。	约90分钟	成人：160元/人
                <w:br/>
                1.2-1.4儿童：100元/人
                <w:br/>
                1.2以下儿童：免票
                <w:br/>
                备注：
                <w:br/>
                1、以上价格包含景点门票价格、旅游车车费、导游服务费，所有的优惠证件不予以使用（如老年证、教师证等）。
                <w:br/>
                2、行程中自费景点及娱乐项目客人可自愿参加，不参加的客人另行安排或等候，并请注意人身及财产安全！
                <w:br/>
                二、相关约定：
                <w:br/>
                1.本补充协议的签订及履行必须是在基于应旅游者要求且双方协商一致并确认的前提下进行的：乙方的带团导游不得有任何欺骗或者强迫旅游者消费的行为，如发生前述行为，甲方有权拒绝前往并可向乙方投诉或依法向国家相关部门举报。
                <w:br/>
                2.本协议约定的上述增值旅游项目若未达到约定低参加人数的，双方同意以上增值旅游项目协议条款不生效且对双方均无约束力。
                <w:br/>
                3.上述增值旅游项目遇不可抗力或乙方、履行辅助人已尽合理注意义务仍不能避免的事件的，双方有权解除，乙方在扣除已向履行辅助人支付且不可退还的费用后，将余款退还甲方。
                <w:br/>
                4.签署本协议前，乙方已将增值项目的安全风险注意事项告知甲方，甲方应根据身体条件谨慎选择，甲方在本协议签字确认视为其已明确知悉相应安全风险注意事项，并自愿承受相应后果。
                <w:br/>
                5.本协议约定下由甲方协助安排乙方参加的旅游项目缴纳方式为：（    ）如在旅游途中协商确认的费用交乙方带团导游、（     ）如在旅游出发前即协商确认的费用交乙方。
                <w:br/>
                6.甲方参加非旅行社安排且是本协议约定以外的增值旅游项目导致人身安全或财产损失的,乙方将不承担任何责任。
                <w:br/>
                三、本协议如有争议，双方协定解决，协商不成的均可向旅游行业主管部门举报或向有管辖权的人民法院提起诉讼。
                <w:br/>
                四、本协议一式二份，双方各执壹份，受甲方委托该团导游为乙方授权签字代表，甲方为旅游者本人（18周岁以下未成年人需监护人签名）。
                <w:br/>
                <w:br/>
                旅游者(代表)签字：                              旅行社(代表)签字：
                <w:br/>
                <w:br/>
                联系电话：                                     联系电话：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2025-04-19T20:29:41+08:00</dcterms:created>
  <dcterms:modified xsi:type="dcterms:W3CDTF">2025-04-19T20:29:41+08:00</dcterms:modified>
</cp:coreProperties>
</file>

<file path=docProps/custom.xml><?xml version="1.0" encoding="utf-8"?>
<Properties xmlns="http://schemas.openxmlformats.org/officeDocument/2006/custom-properties" xmlns:vt="http://schemas.openxmlformats.org/officeDocument/2006/docPropsVTypes"/>
</file>