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 德国+法国+荷兰+比利时+瑞士+风车村+含全餐 10天7晚 （HU）BRUBRU行程单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HC20250826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HU760  布鲁塞尔机场 (BRU) T1 - 深圳宝安国际机场 T1  11:40/05:00+1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参考航班：HU759  SZX / BRU  0155/0800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参考航班：HU760  BRU / SZX  1150/0500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贝尔福当地酒店参考：APPART CITY CHALON SUR SAONE或同档次酒店
                <w:br/>
                巴黎当地酒店参考：Tulip Inn Massy Palaiseau或同档次酒店
                <w:br/>
                布鲁塞尔当地酒店参考：Van Der Valk Hotel Brussels Airport或同档次酒店
                <w:br/>
                2. 用餐：行程注明所含的14个早餐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含深圳起止全程司机和领队导游服务费1000人民币/人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w:t>
            </w:r>
          </w:p>
        </w:tc>
        <w:tc>
          <w:tcPr/>
          <w:p>
            <w:pPr>
              <w:pStyle w:val="indent"/>
            </w:pPr>
            <w:r>
              <w:rPr>
                <w:rFonts w:ascii="微软雅黑" w:hAnsi="微软雅黑" w:eastAsia="微软雅黑" w:cs="微软雅黑"/>
                <w:color w:val="000000"/>
                <w:sz w:val="20"/>
                <w:szCs w:val="20"/>
              </w:rPr>
              <w:t xml:space="preserve">Apollo  法兰克福	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含船票，船夫服务费，车费。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蒙帕纳斯大厦是法国巴黎市中心的地标之一。每年有100万来自世界各地的游客来此观赏巴黎美景和夜景。大厦的第59层露天平台在巴黎210米的高空，是观赏巴黎埃菲尔铁塔较佳的地点。
                <w:br/>
                含门票、车费、讲解费、司机导游服务费。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较具代表性的文物古迹和世界遗产之一，法国及欧洲文化地标建筑。
                <w:br/>
                含车费、停车费、司机导游服务费。
                <w:br/>
                较低人数20人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较低人数20人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较低人数20人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卢浮宫是全球公认的出名博物馆，也是法国文化的旗舰，馆内有多达40万件艺术收藏，您在【讲解员】的带领下领略世界文化魅力。藏品中有被誉为世界三宝的《维纳斯》雕像、《蒙娜丽莎》油画和《胜利女神》石雕，更有大量希腊、罗马、埃及及东方的古董，还有法国、意大利的远古遗物。
                <w:br/>
                含讲解服务费、定位费。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较低人数:10人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享誉世界的传统国菜，德国咸猪手当仁不让。脆皮咸猪手，表皮焦脆，入口香浓，猪肉柔韧，肥而不腻，是德国人较爱的传统菜。上菜时配德国酸菜，再搭配德国黑啤，这就是当仁不让的德国美食铁三角。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较低成团人数20人
                <w:br/>
                大约2小时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	
                <w:br/>
                EUR45
                <w:br/>
                （不含餐）
                <w:br/>
                <w:br/>
                EUR65
                <w:br/>
                （含餐）
                <w:br/>
                较低20人	
                <w:br/>
                1小时45分钟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2025-07-16T18:51:20+08:00</dcterms:created>
  <dcterms:modified xsi:type="dcterms:W3CDTF">2025-07-16T18:51:20+08:00</dcterms:modified>
</cp:coreProperties>
</file>

<file path=docProps/custom.xml><?xml version="1.0" encoding="utf-8"?>
<Properties xmlns="http://schemas.openxmlformats.org/officeDocument/2006/custom-properties" xmlns:vt="http://schemas.openxmlformats.org/officeDocument/2006/docPropsVTypes"/>
</file>