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（0708）尊悦北京+天津6日游行程单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BJ1751268125iL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欢迎您来到祖国的首都—北京，我社接站人员会迎接您的到来，将您送往酒店休息，此天为自由活动。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观升旗仪式（30分钟，赠送项目，需要早起，根据升旗时间定出发时间，约30分钟；如遇政策性关闭或限流；预约不上，不另行安排；敬请您的理解）来北京观看一场升降旗仪式是必做的事。当国歌声响起时，广场上的人们要么肃立，要么高唱国歌，所有人的眼光都注视着国旗而缓缓抬起，现场每个人都好似热血沸腾。
                <w:br/>
                天安门广场（游览约1.5小时）前往天安门广场，倾听祖国心脏的脉搏，目睹壮观的“天安丽日”景观，瞻仰毛主席遗容——【毛主席纪念堂】（约10分钟，闭馆期间观外景，纪念堂参观需要实名预约，如遇纪念堂门票预约已满，改参观外景，请游客知悉），观雄伟的【人民英雄纪念碑】，外观【人民大会堂】，外观【天安门城楼】遥想新中国的建立、抗战胜利70周年阅兵场景。
                <w:br/>
                游览景点：【故宫博物院】（放慢脚步，约3小时，如遇周一政策性关闭，导游视情况调整行程顺序，若因故宫限流政策未能预约抢到故宫票，游客无法进入故宫游览的情况，我司将退门票为外观或故宫改换为景山公园或退门票），故宫是中国明清两代的皇家宫殿，旧称紫禁城。这里曾居住过24个皇帝，是世界上现存规完整的木质结构古建筑之一。这些金碧辉煌的建筑群可以分为“外朝”（是皇帝处理政务的地方）与“内廷”（是皇帝家庭生活之所，住着后宫嫔妃）两大部分，打卡网红餐厅—故宫冰窖餐厅，自由参观。打卡宫廷剧里的【延禧宫】，了解延禧宫真的模样，自游览电视剧铁齿铜牙纪晓岚电视剧里多次提到的【军机处】。赠送：故宫耳机跟摆渡车，不去不退。
                <w:br/>
                【前门大街】（游览时间约1.5小时）后前往前门大街是北京非常商业街。位于京城中轴线，北起前门月亮湾，南至天桥路口，与天桥南大街相连。明嘉靖二十九年（1550）建外城前是皇帝出城赴天坛、山川坛的御路，建外城后为外城主要南北街道。民众俗称前门大街。大街长845米，行车道宽20米。明、清至民国时皆称正阳门大街。1965年正式定名为前门大街。
                <w:br/>
                行程结束后入住酒店休息。
                <w:br/>
                温馨提示：全天步行时间较长，请游客准备舒适的鞋子、热水杯等随身携带物品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午餐：含5早4正，全聚德或便宜坊烤鸭60元/人+金肆维自助餐30元/人+东来顺涮肉60元/人+1正50元/人/正（如排队严重，为不影响景点游览，会更换其他餐厅）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国家博物馆】，约2小时，如预约不到或政策原因关闭则调整为军事博物馆或自然博物馆或中国航空博物馆或其它博物馆。不另做赔偿。中国国家博物馆是代表国家收藏、研究、展示、阐释中华文化代表性物证的高历史文化艺术殿堂，负有留存民族集体记忆、传承国家文化基因、促进文明交流互鉴的重要使命，也是国家文化客厅。
                <w:br/>
                【恭王府】（游览不少于1小时），是北京保存完整的清代王府，堪称“什刹海的明珠”。“月牙河绕宅如龙蟠，西山远望如虎踞。”这是史书上对恭王府的描述。鉴于三代主人的关系，恭王府也有“一座恭王府，半部清代史”的说法   观赏“银锭观山”，“柳岸风荷”等具有百年历史美誉的自然景观。
                <w:br/>
                   【什刹海】漫游胡同里（游览约1小时）有“老北京美的地方”的美誉，是京城内老北京风貌保存得完好的地方。包括前海、后海和西海三个湖泊及临近地区。在北京人心中，什刹海的地位很高，“不是海，胜似海”。这里也是北京一处集自然风光、人文历史、市井文化、传统民俗于一身的旅游胜地。
                <w:br/>
                  【天坛公园】(含通票，约游览120分钟左右)，天坛位于北京城南端，始建于明朝永乐十八年（1420年）是明清两代皇帝祭祀天地之神和祈祷五谷丰收的地方。1998年11月，被列入《世界遗产名录》。北京天坛是世界闻名的古代祭天建筑群，其严谨的建筑布局，奇特的建筑结构，瑰丽的建筑装饰，被认为的发展遗迹，学北京历史人文，通古今历史观时运更迭，鉴史为今以古为今用。
                <w:br/>
                游览结束后返回酒店休息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午餐：含5早4正，全聚德或便宜坊烤鸭60元/人+金肆维自助餐30元/人+东来顺涮肉60元/人+1正50元/人/正（如排队严重，为不影响景点游览，会更换其他餐厅）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游览景点：【八达岭长城】（游览约2.5小时）八达岭长城史称天下九塞之一，被誉为世界八大奇迹之一，是万里长城的精华，也是具代表性的明长城之一，有不到长城非好汉之说。
                <w:br/>
                   【颐和园】（游览约3小时）我国现存规模大、保护完整的博物馆式皇家园林。晚清时期作为慈禧太后的颐养之地。颐和园是利用昆明湖、万寿山为基址，以杭州西湖风景为蓝本，汲取江南园林的某些设计手法和意境而建成的一座大型天然山水园。
                <w:br/>
                【奥林匹克公园】（游览约1小时）奥林匹克公园是北京奥运会开闭幕式的主场馆，其中以国家体育场“鸟巢”（外观）和国家游泳馆“水立方”（外观），具及代表性，一方一圆，遥相呼应，构成了人文奥运的独特风景线，吸引了广大游客拍照打卡，可选择拍摄点合影留念。特别赠送观看奥运杂技演出（赠送项目不去不退）：奥运杂技演出以高难的技巧动作与卓越的艺术表演闻名于世，当得起“完美”二字。杂技表演以中国特色为大亮点，从转盘子到蹬花瓶，从掷飞镖到走竹竿，从高空技巧到徒手劈砖，中国杂技拥有非常深厚的文化渊源和底蕴。
                <w:br/>
                  车游外观【清华大学或北京大学】中国高的学府之一。
                <w:br/>
                游览结束后返回酒店休息。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午餐：含5早4正，全聚德或便宜坊烤鸭60元/人+金肆维自助餐30元/人+东来顺涮肉60元/人+1正50元/人/正（如排队严重，为不影响景点游览，会更换其他餐厅）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
                <w:br/>
              </w:t>
            </w:r>
          </w:p>
          <w:p>
            <w:pPr>
              <w:pStyle w:val="indent"/>
            </w:pPr>
            <w:r>
              <w:rPr>
                <w:rFonts w:ascii="微软雅黑" w:hAnsi="微软雅黑" w:eastAsia="微软雅黑" w:cs="微软雅黑"/>
                <w:color w:val="000000"/>
                <w:sz w:val="20"/>
                <w:szCs w:val="20"/>
              </w:rPr>
              <w:t xml:space="preserve">
                【意大利风情街】意大利本土以外大的意式风格建筑群（约30分钟）曾经意大利租界，特色小洋楼景观一览无余；
                <w:br/>
                【天津古文化一条街】津门十景之一（约30分钟） 感受中国味、文化味、天津味、古味四味一体；
                <w:br/>
                【周邓纪念馆】全国爱国主义教育示范基地（约30分钟，每周一闭馆，如遇政策性关闭则不入内参观）经天津的地标性建筑，直径高达110米，世界上大的桥上摩天轮【天津之眼】，体现那“天门常开，彩虹初现”神奇境界。
                <w:br/>
                【瓷房子】天津举世无双价值 98 亿（外观） ，它的前身是历经百年的法式老洋楼 ，它的今生是极尽“瓷美楼奇” ，这幢全身镶嵌有 7 亿多片古瓷片、 13000 多个古瓷盘和古瓷碗、300 多个瓷猫枕、300 多个汉白玉唐宋石狮子。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午餐：含5早4正，全聚德或便宜坊烤鸭60元/人+金肆维自助餐30元/人+东来顺涮肉60元/人+1正50元/人/正（如排队严重，为不影响景点游览，会更换其他餐厅）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早餐后自由活动，根据返程航班时间送机，结束愉快行程。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门票：景点首道门票；旅行社已按照优惠的年票或联票形式去核算价格，不去不退费，所有使用学生证,老年证，残疾证，士官证等所有证件产生的一切优惠差价将无法退还，敬请谅解。
                <w:br/>
                用餐：含5早4正，全聚德或便宜坊烤鸭60元/人+金肆维自助餐30元/人+东来顺涮肉60元/人+1正50元/人/正（如排队严重，为不影响景点游览，会更换其他餐厅），酒店含自助早，如因行程原因需早起，早餐为打包早，打包早餐相对简单，多为:矿泉水，面包，火腿肠，建议提前准备些零食。
                <w:br/>
                导游：北京当地导游服务50元/人
                <w:br/>
                交通：北京当地空调旅游大巴，根据参团人数安排旅游车型.一人一正座
                <w:br/>
                儿童：2-12岁，半餐、车位、半票；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1、旅游意外保险（建议游客自行购买）；
                <w:br/>
                2、因不可抗力而产生的费用：
                <w:br/>
                3、合同未约定由组团社支付的费用，包括但不限于行程以外非合同约定活动项目所需的费用、自行安排活动期间发生的费用、景区内购物消费；
                <w:br/>
                4、“旅游费用包含”内容以外的所有费用；
                <w:br/>
                5、不含往返大交通；不含酒店住宿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人群须知
                <w:br/>
                此线路行程强度较大，请确保身体健康适宜旅游，如出行人中有70周岁(含)以上老人，须至少有1位18周岁—69周岁亲友陪同方可参团；18岁以下未成年人需要至少一名成年旅客陪同，敬请谅解！出行期间请随身携带本人的有效身份证原件，未满16周岁者请携带户口本原件；超过16周岁的游客若没有办理身份证，请在户口所在地开出相关身份证明，以免影响登机或酒店入住。出行前请务必检查自己证件的有效期。
                <w:br/>
                <w:br/>
                交通须知
                <w:br/>
                如因意外事件及不可抗力，包括但不限于航空公司运力调配、机场临时关闭，天气原因、航空管制等导致航班取消或延期的，旅行社将尽努力协助您办理变更事宜，如产生差价，多退少补。
                <w:br/>
                <w:br/>
                食宿须知
                <w:br/>
                因当地经济条件有限，交通、酒店服务及设施、餐饮等方面不同城市相比会有一定的差距，敬请谅解；旅游团队用餐，旅行社按承诺标准确保餐饮卫生及餐食数量，但不同地区餐食口味有差异，不一定满足您的口味需求，敬请谅解。
                <w:br/>
                本产品可拼房，如您需要拼住，将安排您与其他同性客人拼房入住；如您要求享受单房，请补单房差；本产品可尝试申请3人间或加床服务，如您需3成人入住1间房，在预订时备注，后续是否可以安排及相关费用以实际产生为准（温馨提示：当地酒店面积小，加床可能会引起您的不便）
                <w:br/>
                根据北京市文旅局相关通知，2020年5月1日起，北京市宾馆不得主动提供的一次性用品有：牙刷、梳子、浴擦、剃须刀、指甲锉、鞋擦。北京市餐饮服务单位不得主动提供的一次性餐具有：筷子、勺子、刀（刀具）、叉子。具体以酒店实际状况为准，不便之处敬请谅解！
                <w:br/>
                <w:br/>
                游览须知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本产品行程实际出行中，在不减少景点/场馆且征得您同意的前提下，随团服务人员、司机可能会根据天气、交通等情况，在征得全体游客同意并签字确认下，对您的行程进行适当调整，以确保行程顺利进行！
                <w:br/>
                行程中赠送的项目或免费景点（如毛主席纪念堂、北大或清华等），如因政策原因未能参加，不退还任何费用。
                <w:br/>
                当发生不可抗力因素（如台风、地震、暴风雪、罢工等；包括航班调整、延误、取消）导致游客滞留或变更行程而产生的额外费用由游客自行承担，旅行社仅配合协助安排,增加的食宿费用由旅游者承担，若因此导致游览景点减少，仅退还门票差额（赠送景点不退费）。
                <w:br/>
                游客在行程进行中，在未提前与旅行社协商一致并签字认可的情况下，擅自离团，将视为本旅游合同（包括所合服务项目及保险责任）的自动终止，未产生的项目不退，往返大交通仍可使用，请自行赴机场或车站。
                <w:br/>
                请在导游约定的时间到达上车地点集合，切勿迟到，以免耽误您和其他游客行程。若因迟到导致无法随车游览，请您自行前往下一集合地点，敬请谅解！
                <w:br/>
                在旅游旺季或者其他一些特殊情况下，为了保证您的行程游览不受影响，行程的出发时间可能会提早（具体出发时间以通知为准），导致您不能正常享用酒店早餐。我们建议您跟酒店协调打包早餐或自备早餐，敬请谅解！
                <w:br/>
                旅程结束时，请认真如实地填写旅行社提供的《游客意见反馈表。
                <w:br/>
                购物须知
                <w:br/>
                在旅游行程中，个别景区景点/场馆、餐厅、休息区等地存在非旅行社安排的购物场所。请您根据自身需要，理性消费并索要凭证。如产生消费争议，将由您自行承担，敬请谅解！
                <w:br/>
                本产品线路行程如包含购物店，不强制购物。购物时请您务必谨慎，请在付款前仔细查验，确保商品完好无损、配件齐全并具备相应的鉴定证书，明确了解商品售后服务流程，购买后请妥善保管相关票据。
                <w:br/>
                目的地可能有部分私人经营的娱乐、消费场所，此类组织多数无合法经营资质，存在各种隐患。为了您的安全和健康考虑，请您谨慎消费！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请您在预订时务必提供准确、完整的信息（姓名、性别、证件号码、国籍、联系方式等），以免产生预订错误，影响出行。如因您提供信息错误而造成损失，由您自行承担！
                <w:br/>
                失信人员请提前告知，建议您查明失信原因，及时解决失信问题后报名参加旅游；失信人员的证件是买不了机票、订不了火车票、订不了高铁及动车票、订不了酒店宾馆！（如若您已经报名产生的损失将由您自理！）
                <w:br/>
                【北京门票说明】
                <w:br/>
                由于北京旅游火爆,此行程包含的所有景点每日参观人数限量，需提前预约和抢票,因此会存在以下 2 种情况:
                <w:br/>
                1、为了尽量抢到各个景点门票,会根据各个景点实际预约日期,灵活调整行程游览顺序。
                <w:br/>
                2、没有预约到景点门票,按照旅行社门票协议价现退给您(该景点改为自由活动,或更换其他景点游览，门票多还少补）。
                <w:br/>
                以上情况请您知悉和理解,如您接受以上情况,可继续预订行程出游。
                <w:br/>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个晚上，检查房间的所有设施及用具，如有损坏或缺少请及时联系导游或酒店给予处理。另外，保管好自己的房卡，贵重物品请到前台办理寄存。入住前请察看酒店的消防图和紧急出口，清楚自己房间所在的位置，以免一旦发生意外，可紧急逃生。
                <w:br/>
                ●行：当地自由活动期间，请尽量结伴而行，注意个人人身和财产安全。发廊和按摩院、洗浴中心等场所尽量不去。购物和宵夜前，一定先问清楚价格再消费，各地景区的物价一般比市区略高。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●购：购物和旅游是紧密相联的，但根据《旅游法》第35条第二款规定-经双方协商一致或者旅游者要求，且不影响其他旅游者正常行程的情况下才可购物，请谅解！
                <w:br/>
                ●娱：当地不仅风光美丽，民俗文化更特。近年来当地政府大力发展旅游业，相继开发了一批新景点，与原有的经典景点相互辉映。为了丰富您的旅游生活和有个更完善的假期，我们特按当地市政府、市旅游局的规定，请监督司机和导游严格按此标准执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2025-07-04T21:46:33+08:00</dcterms:created>
  <dcterms:modified xsi:type="dcterms:W3CDTF">2025-07-04T21:46:33+08:00</dcterms:modified>
</cp:coreProperties>
</file>

<file path=docProps/custom.xml><?xml version="1.0" encoding="utf-8"?>
<Properties xmlns="http://schemas.openxmlformats.org/officeDocument/2006/custom-properties" xmlns:vt="http://schemas.openxmlformats.org/officeDocument/2006/docPropsVTypes"/>
</file>