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（团队）爱上丽江-昆明大理丽江纯玩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YN1751250902NY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各位贵宾于指定时间自行前往南宁动车站集合，乘动车前往昆明，晚餐后入住酒店。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昆明-石林-动车前往丽江-住丽江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名胜区】（游览时间不少于120分钟）（含电瓶车）石林风景区以雄、奇、险、秀、幽的景观特点闻名于世，有“天下一奇观”的美誉。是世界有名的喀斯特地貌游览胜地，被国际喀斯特研究专家们称之为“造型地貌天然博物馆”，中餐后，
                <w:br/>
                乘动车前往丽江，抵达后专车接您入住酒店，后自由活动；
                <w:br/>
                之后小伙伴们就可以去【丽江古城】（自由活动）逛一逛 ，体验一下丽江独特的民俗风情 ，享受“小桥流水”的悠闲时光。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早餐后前往丽江美丽的景区-【玉龙雪山】（游览时间不少于120分钟）乘坐【冰川公园大索道】（索道受天气、检修或其自  然不可抗因素影响不乘坐索道将退还索道费用 120/人）【由于雪山大索道限流，旺季或节假日  期间抢不到大索的情况下 ，无条件改走云杉坪索道（退索道差价 80/人）】 玉龙雪山 大索道从  丽江古城北行约 35 公里 ，从甘海子雪山庄西行约 5 公里。便来到了雪山脚下的下部站 ，这里  是雪山大索道的起点站 ，一片茂密的原始森林 ，这里海拔 3356 米 ，索道由此往上运行 ，直至  雪山主峰扇子陡正下方的上部站，那里海拔 4506 米。索道全长 2914 米，垂直高差 1150 米， 是我国海拔较高的旅游客运索道之一 ，玉龙雪山景区还包含了美丽的【蓝月谷】（电瓶车含）， 【甘海子】【白水河】。
                <w:br/>
                午餐后 ，观看大型实景演出【印象丽江】，演出时间约 1 小时 ，印象丽江是张艺谋  导演的“印象系列”之一。演出以雪山为背景、以民俗文化为主题、以当地农民做  演员，在海拔 3100 米的玉龙雪山甘海子剧场露天舞台，真实的展示出原住民对天、 地、人、 山的感情。
                <w:br/>
                入住丽江当地酒店 ，之后小伙伴们就可以去【丽江古城】（自由活动）逛一逛 ，体验一下丽江独特的民俗风情 ，享受“小桥流水”的悠闲时光。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束河古镇-双廊古镇—南诏风情岛-理想邦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不少于120分钟），束河古镇没有丽江古城的繁华，比起丽江古城的拥挤热闹，拥有别样的宁静。这里时光缓慢，漫步在街头，走走停停，那咖啡馆里传来的浓香，那非洲鼓店传出的乐响，在这一刻，你终于回到当初，这便是旅行的意义！ 游览结束后 ，乘车返回大理。前往游览打卡圣地—【双廊古镇】，在大理众多古镇之中，唯有双廊古镇 ，传统的飞檐翘角似乎掺杂了一丝青年人的文艺细胞。背靠青山 ，迎面洱海 ，紧连鸡足，远眺苍山 ，蓝到饱和的天空洁净的一尘不染，依山而建的民居像极了唯美浪漫的圣托里尼岛。双廊的每一个角落都被贴上了文艺的标签，不知怎的，很喜欢海边自由自在的惬意生活。明亮轻快的落地窗 ，新潮优雅的个性元素 ，美到梦幻的双廊 ，更像是天堂的入口 ，跌宕的海水响起动听的乐章 ，仿佛在轻轻诉说——我在双廊等你。来大理 ，不得不到双廊 ，在双廊，看天空和洱海 ，望着苍山发呆 ，过一段隐世的时光 ，等一段风花雪月的日子。随后登上【南诏风情岛】（游览时间不少于60分钟）南诏风情岛静卧在蓝天之下 ，碧水之中的洱海上游。远远看去犹如一把巨梭 ，奇艺独特的地形地貌中 ，蕴藏着无限的海岛景致 ，一眼望去 ，苍洱风光尽在眼中。之后我们将前往【网红大理“圣托里尼”理想邦】（游览时间不少于60分钟）来场大片自由拍。大理理想邦旅游小镇仿照希腊爱琴海而建 ，主体以白色为主 ， 由不同风格的客栈和度假酒店组成 ，整个景区依托苍山，紧邻洱海 ，在这里每一处都是绝佳的风景 ，随手一拍都是刷爆朋友圈的大片 ，此外 ，你也可以还找一家小店享受一场美味的下午茶 ，渡过舒适惬意的时光。晚上入住酒店。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大理古城-生态廊道-网红 S 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 ，乘车前往大理【大理古城】（游览时间不少于120分钟），城内依然保存着大量的明清以及民 国时期的建筑，寺庙、书院、教堂等古建筑点缀其间，古老斑驳的城墙与街道，盛 名远洋的文献楼，青瓦屋檐的民宅无一不是南诏古国历史的缩影。自由活动中可前往打卡南城门、五华楼、红龙井，更有诸多美食老酸奶、烤乳扇、包浆豆腐、凉鸡 米线、木瓜水、各类梅子等。之后前往【洱海生态走廊】感受美丽【网红 S 湾】 （游览时间不少于60分钟），这里 是亲密接触洱海的好的地理位置 ，深度感受洱海边的风景。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大理送站-南宁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 ， 自由活动 ，根据返程时间送站。返程南宁动车站散团，结束轻松愉快的云南之行。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1、住宿：全程入住5晚酒店标准双人间，住宿均是提供“ 自然双标间”（如果需要大床房或三人间需要提前 说明 ，三人间无房情况默认安排标间加床 ，具体根据我们的入住酒店的实际情况安排），参考酒店：
                <w:br/>
                昆明酒店：中凰、金源国际、杋高、 高原明珠、丽呈、禾尔曼、铭春温泉、维也纳或同档次
                <w:br/>
                大理酒店：辛妮花园、景岸逸林、港湾、金沙半岛、海滨或同档次
                <w:br/>
                丽江酒店：慕伦朗格、金恒、吉祥园、大恒、高球千古情店、茹心、柏宇云龙同档次
                <w:br/>
                备注：如遇特殊原因，不能安排备选酒店时，我社可安排同档次、同标准的其他酒店，以实际安排为准。
                <w:br/>
                2、交通：南宁-昆明、昆明-丽江、大理-南宁动车二等座 云南段空调旅游车；
                <w:br/>
                3、 门票 ：景点门票；
                <w:br/>
                4、餐膳：中餐40元/人餐标、晚餐50元/人餐标 、5早9 正餐；
                <w:br/>
                5、导服：当地地接导游服务费50元/人 ，全程热心服务对待每一位远方来的客人。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1、不含全程酒店单房差500元/人（以实际产生为准）。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 7、儿童：不含床位，不含早餐，不含门票，2-12周岁（不含12周岁），身高1.2米及以上产生的门票及其他费用由家长当地现付。
                <w:br/>
                8、旅游意外险（建议客人自行购买）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 ，住宿差价的解决办法为补交房差；
                <w:br/>
                2、请成人持有效期内身份证， 16 周岁以下儿童持户口本正本（入住酒店需要办理登记手续）；
                <w:br/>
                3、根据景点规定及景点排队人数，我社可根据好的游览线路 ，在征得全团客人签字同意下，旅行社保证在不减少行程内所含景点的情况下，可根据实际情况对行程游览先后顺序做出合理调整。
                <w:br/>
                4、客人中途脱团费用不退 ，如自愿放弃当地景点、用餐、住宿及赠送项目其费用均不退还 ，客人 持有老年证、导游证、军官证等门票费用无任何优免；
                <w:br/>
                5、儿童报价：含 ，半餐、旅游车车位；不含景点门票、不占床、不含火车票；如遇身高不够 1.2 米的儿童按成人报名参团 ；
                <w:br/>
                6、 请客人认真填写旅行社意见反馈单 ，我社处理投诉凭客人意见单为准；
                <w:br/>
                7、 云南云南酒店空调定时开放 ，具体情况根据当地的气候而定 ，烦请特别注意;
                <w:br/>
                8、 在节假日期间 ，因游客人数较多 ，为保障游览时间 ，出发时间会有所提前 ，请您理解并配合
                <w:br/>
                9、 凡景区 ，家访 ，文化村 ，酒店、餐厅、服务站等场所内设有购物店 ，不属于我 社安排的购物店；请谨慎购买
                <w:br/>
                文明旅游公约
                <w:br/>
                《中国公民国内旅游文明行为公约》
                <w:br/>
                营造文明、和谐的旅游环境，关系到每位游客的切身利益，做文明游客是我们大家的义务，请遵守 以下公约：
                <w:br/>
                1、维护环境卫生：不随地吐痰和口香糖 ，不乱扔废弃物 ，不在禁烟场所吸烟。
                <w:br/>
                2、遵守公共秩序：不喧哗吵闹 ，排队遵守秩序 ，不并行挡道 ，不在公众场所高声交谈。
                <w:br/>
                3、保护生态环境：不踩踏绿地 ，不摘折花木和果实 ，不追捉、投打、乱喂动物。
                <w:br/>
                4、保护文物古迹：不在文物古迹上涂刻 ，不攀爬触摸文物 ，拍照摄像遵守规定。
                <w:br/>
                5、爱惜公共设施：不污损客房用品 ，不损坏公用设施，不贪占小便宜 ，节约用水用电 ，用餐不浪 费。
                <w:br/>
                6、尊重别人权利：不强行和外宾合影，不对着别人打喷嚏，不长期占用公共设施 ，尊重服务人员 的劳动 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 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2025-07-04T22:49:33+08:00</dcterms:created>
  <dcterms:modified xsi:type="dcterms:W3CDTF">2025-07-04T22:49:33+08:00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