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桂林四星船阳朔之夜2日游行程单</w:t>
      </w:r>
    </w:p>
    <w:p>
      <w:pPr>
        <w:jc w:val="center"/>
        <w:spacing w:after="100"/>
      </w:pPr>
      <w:r>
        <w:rPr>
          <w:rFonts w:ascii="微软雅黑" w:hAnsi="微软雅黑" w:eastAsia="微软雅黑" w:cs="微软雅黑"/>
          <w:sz w:val="20"/>
          <w:szCs w:val="20"/>
        </w:rPr>
        <w:t xml:space="preserve">周末轻松出游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GLD552611112Q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大型演出：精彩歌舞表演: 侗族大歌、芦笙舞等传统表演，展现侗族文化的魅力。
                <w:br/>
                篝火晚会：围着篝火跳舞，感受侗族人民的热情。
                <w:br/>
                灯光秀：欣赏炫酷的灯光秀。
                <w:br/>
                 漓江四星船：乘坐四星游船游览漓江风光。
                <w:br/>
                赠送：一餐月亮山下农家饭。
                <w:br/>
                纯玩：一全程0自费0购物0景购、放心出游。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南宁至阳朔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早上于南宁指定地点集合（约6:50南宁人民公园体育场集合，7:20南宁沃顿大酒店门口集合，具体的以通知书为准），乘旅游大巴车前往桂林阳朔，中餐自理，可自带干粮或服务区自行用餐。
                <w:br/>
                下午：乘坐四星船游漓江风光（游览时间约80分钟，杨堤码头至草坪码头或草坪码头至杨堤码头）。
                <w:br/>
                     乘四星船带你开启梦幻之旅(草坪-杨堤，正航，游览时间约1.5小时)，船内装饰典雅，座椅舒适，观景窗超大，让您轻松饱览江景。甲板上，清风拂面，山清水秀尽收眼底。感受唐代诗人韩俞笔下:“江做青罗带，山如碧玉簪”的漓江风光，漓江像蜿蜒的玉带，缠绕在苍翠的奇峰中，造化为世界上规模较大、景色优美的岩溶景区。沿途欣赏杨堤烟雨、冠岩、张果老到骑毛驴、漓江睡美人、鲤鱼挂壁、神笔峰、八仙过海、相公山、七仙女下凡、老人推磨、鱼尾峰……等众多精华景点，游人仿佛置身于一幅流动的山水画之间。这是一场视觉的盛宴，更是心灵的洗礼。
                <w:br/>
                车览：十里画廊（游览时间约20分钟）。
                <w:br/>
                 十里画廊是阳朔县一条彩色公路，也是较有颜值的一条道。就像在欣赏一幅徐徐展开的中国山水画的长卷，为阳朔景观核心带，坐车一路可观赏骆驼过江，美女照镜，孙悟空过火焰山，唐僧打坐，羊角山，大榕树，月亮山等知名景点。烟花三月的十里画廊化身金黄花海。峰林为屏，遇龙河碧水为带，万亩油菜花田以金色泼墨画势展开，金黄花絮缀满青翠田埂。晨雾缭绕时花枝凝露，蝴蝶逐浪穿行花间，竹筏载着光影划过河面。在此美拍打卡，取景与田埂借群山作框幅，或俯身低机位捕捉露珠里的春天。
                <w:br/>
                徒步：遇龙河景区（游览时间约30分钟）。
                <w:br/>
                 随后徒步【遇龙河】，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赠送晚餐：于月亮山下安排农家饭。
                <w:br/>
                晚上：侗王夜宴景区（游览时间约1.5小时）。
                <w:br/>
                激情时刻即将到来。大型侗王夜宴歌舞表演、阳朔之夜灯光秀、气氛拉满的篝火晚会。
                <w:br/>
                19:30大型演出：阳朔侗王夜宴是一场融合了侗族文化、歌舞表演的盛宴，为游客带来独特的体验。精彩歌舞表演: 侗族大歌、芦笙舞等传统表演，展现侗族文化的魅力。篝火晚会: 围着篝火跳舞，感受侗族人民的热情。
                <w:br/>
                后可观看色彩斑斓的灯光秀，随音乐和剧情变化，时而柔和，时而绚丽，带来震撼的视觉体验。
                <w:br/>
                当天游览结束送阳朔酒店，入住休息。
                <w:br/>
                如时间允许可自行前往阳朔西街，感受西街中西文化的碰撞。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阳朔至桂林，下午返程南宁
                <w:br/>
              </w:t>
            </w:r>
          </w:p>
          <w:p>
            <w:pPr>
              <w:pStyle w:val="indent"/>
            </w:pPr>
            <w:r>
              <w:rPr>
                <w:rFonts w:ascii="微软雅黑" w:hAnsi="微软雅黑" w:eastAsia="微软雅黑" w:cs="微软雅黑"/>
                <w:color w:val="000000"/>
                <w:sz w:val="20"/>
                <w:szCs w:val="20"/>
              </w:rPr>
              <w:t xml:space="preserve">
                上午乘车前往桂林市区。
                <w:br/>
                中餐赠送特色桂林米粉。
                <w:br/>
                下午游览：南溪山公园（游览约60分钟）。
                <w:br/>
                “南溪新霁”是桂林八景之一，当春风拂过南溪山，樱花、桃花和杜鹃竞相绽放，粉白绯红的花潮与峻峭的山岩相映成趣。沿着樱花大道漫步，花瓣随风翩跹；玉带桥畔古亭掩映于桃李之间，朱檐花影倒映在碧水中，偶有汉服少女执伞穿行，定格成流动的诗意画卷。白龙洞前古刹旁，野生杜鹃自岩缝中盛放，恍见“山寺桃花始盛开”的禅意。景区内将赏花活动与当地文化巧妙融合，在这里，刚劲的山水与柔美的花姿相互碰撞，千年历史与刹那芳华交织，成为桂林春天鲜活的风物诗。
                <w:br/>
                游览：象鼻山（游览约40分钟）.
                <w:br/>
                【象鼻山】。其山酷似一头驻足漓江边临流饮水的大象，栩栩如生，引人入胜，山体前部的水月洞，弯如满月，穿透山体，清碧的江水从洞中穿鼻而过，洞影倒映江面，构成“水底有明月，水上明月浮”的奇观，只有在这里拍的照片才是正面的。赠送少数民族换装1套+赠送1张5寸打卡照。
                <w:br/>
                下午游览结束，乘坐旅游大巴车返回南宁市散团（车程约4.5小时），结束愉快的桂林阳朔之旅。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住宿：入住1晚阳朔当地经济型酒店标准双人间，不含单房差。
                <w:br/>
                    参考酒店如下，以实际入住为准：
                <w:br/>
                阳朔君山假期、红苹果酒店、粤乡酒店、方洲里酒店等或同等标准的其他酒店。
                <w:br/>
                2.用车：全程空调旅游大巴车，保证每人一正座（21座以下的车型均无行李箱）。  
                <w:br/>
                3.用餐：含1早餐，1个正餐15元/人/餐+赠送1餐桂林米粉，其他正餐自理，（早餐酒店含，不吃不退费）。
                <w:br/>
                4、门票：行程所列景点首道大门票。
                <w:br/>
                5.导服：全程中文导游服务，导游服务费10元/人，自由活动期间不提供导游服务。
                <w:br/>
                6.儿童：0.8米至1.5米儿童只含车费、餐费、导游费。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1.如出现单男单女情况下，不含单房差40元/人，不含旅游意外险，建议游客自行购买。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6、儿童费用不占床，不含早餐，不含门票，门票产生家长自理。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第二天上午约9:00参观少数民族村寨，此景区内设立有自营性购物商场，主要售卖少数民族银饰，请配合团进团出。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桂林特产超市</w:t>
            </w:r>
          </w:p>
        </w:tc>
        <w:tc>
          <w:tcPr/>
          <w:p>
            <w:pPr>
              <w:pStyle w:val="indent"/>
            </w:pPr>
            <w:r>
              <w:rPr>
                <w:rFonts w:ascii="微软雅黑" w:hAnsi="微软雅黑" w:eastAsia="微软雅黑" w:cs="微软雅黑"/>
                <w:color w:val="000000"/>
                <w:sz w:val="20"/>
                <w:szCs w:val="20"/>
              </w:rPr>
              <w:t xml:space="preserve">行程结束前前往桂林特产百货超市，主要售卖各地特产，自由消费。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2、全程旅游车，保证每人一个正座位；如有特别要求车辆，请提前说明，重新核价。旅游车到景点、餐厅期间客人统一下车，不在单独开车门给客人上车休息和开空调。贵重物品不能存放在车上。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
                <w:br/>
                名称：广西天天游国际旅行社有限公司
                <w:br/>
                地址：南宁市青秀区东葛路18-1号嘉和自由空间A座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2025-06-14T13:40:29+08:00</dcterms:created>
  <dcterms:modified xsi:type="dcterms:W3CDTF">2025-06-14T13:40:29+08:00</dcterms:modified>
</cp:coreProperties>
</file>

<file path=docProps/custom.xml><?xml version="1.0" encoding="utf-8"?>
<Properties xmlns="http://schemas.openxmlformats.org/officeDocument/2006/custom-properties" xmlns:vt="http://schemas.openxmlformats.org/officeDocument/2006/docPropsVTypes"/>
</file>