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C09不带钱包游延安双飞5日游行程单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ShanX1747638122yI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各位贵宾自行前往南宁机场，办理登机手续飞往西安。欢迎您抵达十三朝古都西安，旅行社将安排专车在西安咸阳机场接站，接您并送您前往酒店，酒店前台报您或同行人的姓名办理入住。入住后可自由活动，今日无导游，请注意人身财产安全。请保持手机畅通，如有任何问题请及时致电旅行社工作人员。
                <w:br/>
                客人可自行前往“柏树林”里的《青曲社》或“案板街”里的《高家大院》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 肉丸胡辣汤、甑糕、潼关肉夹馍、陕北横山炖羊肉等， 一口吃遍陕西！
                <w:br/>
                温馨提示：
                <w:br/>
                1、西安接站工作人员会提前给客人短信或电话联系，到达火车/机场站后有工作人员接站并送往酒店，手机务必保持畅通（抵达酒店后，请自行在酒店前台报名字办理入住手续，酒店押金客人自付，离店自行退押金）。当天自由活动，无行程、无导游和工作人员陪同，请注意人身财产安全；陕西人为秦人，讲话口音偏重，如果有言语吼喝没有恶意，敬请谅解。
                <w:br/>
                2、每天晚上20:00前旅行社工作人员会以短信或电话形式通知次日出行时间和注意事项，请保持手机畅通。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壶口瀑布/北京知青旧居/南泥湾/延安红街/再回延安
                <w:br/>
              </w:t>
            </w:r>
          </w:p>
          <w:p>
            <w:pPr>
              <w:pStyle w:val="indent"/>
            </w:pPr>
            <w:r>
              <w:rPr>
                <w:rFonts w:ascii="微软雅黑" w:hAnsi="微软雅黑" w:eastAsia="微软雅黑" w:cs="微软雅黑"/>
                <w:color w:val="000000"/>
                <w:sz w:val="20"/>
                <w:szCs w:val="20"/>
              </w:rPr>
              <w:t xml:space="preserve">
                早餐后，乘大巴车前往壶口，游览世界上的金色瀑布【黄河壶口瀑布】（游览时间约1小时，含电瓶车），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特色安排：参观赠送景点【北京知青旧居】（游览时间约1小时），真实感受知青在陕北的艰苦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听老知青讲他们当年的故事。
                <w:br/>
                后参观延安精神发源地—【南泥湾】（党徽广场拍照留念，游览时间约20分钟）。百年前，这里人烟稠密，水源充足，土地肥沃，生产和经济都十分繁荣。到了清朝中期，清统治者挑起回汉民族纠纷，互相残杀，使这里变成野草丛生、荆棘遍野、人迹稀少、野兽出没的荒凉之地。1941年3月，八路军三五九旅在南泥湾开展了大生产运动。南泥湾精神是延安精神的重要组成部分，其自力更生、奋发图强的精神内核，激励着一代又一代中华儿女战胜困难，夺取胜利。
                <w:br/>
                之后前往延安红色文旅新地标——延安红街（全国首创规模大五星级红色文化街区）。在长约1.5公里的街区内，以党中央“延安十三年”为历史背景，还原老延安城街景建筑风貌。通过红色文化体验，感悟延安精神；创新红培模式进行爱国主义教育，赋能红色文化；点亮夜色红街、打造网红延安；使延安红街成为辐射全国的红色教育传播地、汇集陕北民俗文化集中地、满足各地游客红色文化全体验的特色文旅小镇（会师广场、红色体验馆、长征VR体验馆、
                <w:br/>
                新兴艺术馆、红色钱币艺术馆、弓舍射箭俱乐部，陕西国画院延安美术馆等）。延安红街亮点：
                <w:br/>
                文化餐饮寻味延安、寻味陕甘宁主题美食街区，红街深入挖掘陕北饮食文化，汇集延安十三县地道美食、可自由打卡陕北美食天堂：延安美食羊蹄、南小巷黄家泡馍、烤锅巴、子长煎饼、红红川河虾等等超多美食小吃、酒水、茶饮，结合延安十三年的革命故事与红色文化背景，加上甘肃、宁夏、陕西的小吃集合，打造延安品质高的美食街区。
                <w:br/>
                赠送大型红色沉浸式演出《再回延安》，是由知名导演张冬、丛明玲创作的国内大型红色沉浸式体验情景剧，采用了新颖的观演模式 —— 行进式观演。演出面积超4500㎡，一次可容纳400人同时观看，每场演出65分钟。其利用新科技手段模拟真实场景，以延安革命历史为背景，通过“一间记忆的博物馆”、“一簇燎原的星火”、“一条漫漫的长征路”、“一面不朽的旗帜”四个部分的内容，充分利用声光电、真实风雪等高科技手法，打造多重体感互动体验，让游客沉浸其中，重温那段光辉岁月。本剧以一本红军日记为线索，用倒叙的方式，带您一路回溯，用一个普通士兵的视角，向您展现一个曲折的故事和一段真实的历史岁月，并表达了创作者对于无名英雄的讴歌与缅怀。（如因时间场次问题看不了则更换为 红秀·延安延安）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枣园革命旧址/杨家岭革命旧址/西安千古情/大唐不夜城
                <w:br/>
              </w:t>
            </w:r>
          </w:p>
          <w:p>
            <w:pPr>
              <w:pStyle w:val="indent"/>
            </w:pPr>
            <w:r>
              <w:rPr>
                <w:rFonts w:ascii="微软雅黑" w:hAnsi="微软雅黑" w:eastAsia="微软雅黑" w:cs="微软雅黑"/>
                <w:color w:val="000000"/>
                <w:sz w:val="20"/>
                <w:szCs w:val="20"/>
              </w:rPr>
              <w:t xml:space="preserve">
                早餐后游览中央书记处所在地—【枣园革命旧址】（游览时间约40分钟），枣园位于陕西省延安市城西北8公里处，原是一家地主的庄园，中共中央进驻延安后，为中央社会部驻地，遂改名为“延园”，现旧址大门石柱两侧尚有康生所书“延园”二字。1944年至1947年3月，中共中央书记处由杨家岭迁驻此地。同时还有兴化枣园，镇平枣园以及章丘枣园。后游览【杨家岭革命旧址】（游览时间约40分钟）。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
                <w:br/>
                乘车返回西安，观看【特别赠送】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后前往打卡网红街区—【大唐不夜城】（游览时间约1小时），不夜城是以盛唐文化为背景，以唐风元素为主线打造的精美街区，建有大雁塔北广场、玄奘广场、贞观广场、创领新时代广场四大广场，是西安唐文化展示和体验之地。整条街由大唐群英谱、贞观之治、武后行从、霓裳羽衣、雁塔题名、开元盛世等13组大型文化群雕贯穿其中，在此可以邂逅美丽的不倒翁小姐姐、观赏美妙的盛唐歌舞、聆听潮流街区的潮音乐，更可驻足观赏陕西特色的秦腔表演，街道两旁，各具特色的小摊应有尽有。游览结束送回酒店。
                <w:br/>
                【特别赠送】：穿越大唐从换装体验开始，身着心仪的【汉服唐装】，改扮成盛唐才子佳人，去遇见千百年前的趣事和美好。长安华灯初上，盛世万万年长，漫步在大唐不夜城的街头巷尾，穿梭在大唐盛世的氛围中，欢声笑语，幸福满满。
                <w:br/>
                温馨提示：因大唐不夜城街区特殊性，我社安排送回酒店统一等待时间为 60 分钟，如客人需要长时间游览，游览结束后需自行返回酒店，所产生返回酒店的交通费用自理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兵马俑【秦始皇和他的地下王国】/白鹿原影视城【二虎守长安】
                <w:br/>
              </w:t>
            </w:r>
          </w:p>
          <w:p>
            <w:pPr>
              <w:pStyle w:val="indent"/>
            </w:pPr>
            <w:r>
              <w:rPr>
                <w:rFonts w:ascii="微软雅黑" w:hAnsi="微软雅黑" w:eastAsia="微软雅黑" w:cs="微软雅黑"/>
                <w:color w:val="000000"/>
                <w:sz w:val="20"/>
                <w:szCs w:val="20"/>
              </w:rPr>
              <w:t xml:space="preserve">
                早餐后，乘车约1小时赴临潼，参观1987年被联合国教科文组织批准列入《世界遗产名录》的世界第八大奇迹【秦始皇陵兵马俑博物院】（游览时间约2.5小时，赠送景区无线耳麦&amp;深度讲解），1号右军坑、2号左军坑、3号指挥坑，让您亲自检阅那2000年前的秦代地下军队，近万名全副武装的陶制武士及战马，披坚执锐，阵容整齐壮阔，气势恢宏磅礴，不愧为“世界奇迹、民族骄傲”，真实再现了秦始皇帝君临天下的大国风采。
                <w:br/>
                温馨提示：兵马俑和华清宫景区内均设有景交电瓶车，本社行程内不包含，客人可按需求选择是否乘坐！中餐品尝我们安排的陕西特色餐。特别安排观看3D巨幕电影【秦始皇和他的地下王国】。
                <w:br/>
                中餐后乘车前往参观【白鹿原影视基地】（上行扶梯+观光车+二虎守长安+白鹿村参观）泱泱渭水，悠悠村落，陈忠实笔下的白鹿村里，荡气回肠的关中往事历历在目。而白鹿原白鹿村的建设便是以《白鹿原》小说为原型，【牌坊】、【古戏台】、【祠堂】、【白嘉轩家】、【鹿子霖家】、【保障所】，还原1912年民国关中民俗风貌，实景感受关中风土人情，真实体验电影拍摄场景。
                <w:br/>
                特别赠送：观看白鹿原大型真人特技实景剧《二虎守长安》，国内规模大、震撼、真实的大型实景枪战演出。体验《民国换装秀》，穿关中特色的的长袍马褂、旗袍等，可以根据自己的喜好，扮演任何你所钟爱的影视角色，来一场穿越1912体验之旅，亲近影视剧的真实拍摄场景。《二虎守长安》是一部国内规模大、震撼、真实的大型实景枪战演出。根据《白鹿原》小说中“二虎守长安”历史事件，再现1926年10万镇嵩军围攻西安城，杨虎城、李虎臣两位将军带领军队和百姓展开誓死守卫西安的残酷攻守战，让观众“零距离”感受震撼战争视听效果，惊险的特技，诙谐的互动参与，在节庆期间场场爆满，深受来自全国各地广大游客的喜爱。
                <w:br/>
                赠送价值88元/人《华阴老腔》（赠送不退费）是景区具文化底蕴的真人演出，也是《白鹿原》电影中重要的配曲。老腔属于国家非物质文化遗产曲目，演出以原生态老腔经典曲目为主，摇滚与老腔的结合、现代与古老相碰撞，让您领略古老摇滚乐的魅力，原生态表演形式。
                <w:br/>
                温馨提示：
                <w:br/>
                1、赠送兵马俑景区无线耳麦；
                <w:br/>
                2、赠送《西安千古情》演出；
                <w:br/>
                3、赠送《二虎守长安》《华阴老腔》演出。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明城墙/易俗社街区/钟鼓楼广场/回民街
                <w:br/>
              </w:t>
            </w:r>
          </w:p>
          <w:p>
            <w:pPr>
              <w:pStyle w:val="indent"/>
            </w:pPr>
            <w:r>
              <w:rPr>
                <w:rFonts w:ascii="微软雅黑" w:hAnsi="微软雅黑" w:eastAsia="微软雅黑" w:cs="微软雅黑"/>
                <w:color w:val="000000"/>
                <w:sz w:val="20"/>
                <w:szCs w:val="20"/>
              </w:rPr>
              <w:t xml:space="preserve">
                早餐后登上现存世界大且保存完整的古代城垣—【明城墙】（游览时间约1小时），西安城墙建于明洪武年间，是以隋唐皇城墙为基础扩建而成，四个方向的主门均由“阙楼、箭楼、正楼、瓮城”组成，全长12公里，犹如一条巨龙环绕着古城西安，守护着西安人民走过悠悠的历史岁月。
                <w:br/>
                接着游览【易俗社文化街区】（游览时间约1小时），以百年易俗社为核心的秦腔文化展示区，包括易俗社剧场、易俗博物馆、中国秦腔博物馆、古戏台等，老字号商业街，方言广场组成的特色文化街区，展现了古老秦腔艺术的独特魅力和现代文化街区的时尚气派。后前往回民小吃仿古一条街——【回民街】（游览时间约1.5小时），远眺西安市中心地标——【钟鼓楼广场】，感受“晨钟暮鼓”；漫步于具西北少数民族特色的回民坊小吃步行街，当地人闻名遐迩的老街巷里，到处可以找到地道的清真美食！霸占西安美食排行榜的【网红蛋菜夹馍】、没有翅膀却能带你味蕾飞翔的羊肉泡馍、贾三灌汤包，回坊必打卡的花奶奶酸梅汤、念念不忘必有回响石家包子、30年只卖一份美食的马二酸汤水饺……等等等等超多美食。
                <w:br/>
                游览结束后，根据客人航班时间送机，自行乘机返回南宁吴圩机场散团，结束愉快行程！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交通：南宁=西安往返经济舱机票含税；旅游全程大巴旅游空调车（根据人数用车，保证每人一正座，婴幼儿必须占座）
                <w:br/>
                备注：5人以上成团安排当地导游服务；5人以下（含5人）由司机兼向导进行服务。
                <w:br/>
                住宿：西安当地3晚舒适+1晚延安舒适酒店住宿；
                <w:br/>
                指定标准双人间，大部分酒店无法提供三人间或加床，如遇自然单人请补齐单房差。
                <w:br/>
                参考酒店：
                <w:br/>
                西安：清能联美酒店、唐安酒店、艺龙瑞云酒店、土门美素酒店、南方酒店、艺龙壹唐（北客站店）、维也纳国际酒店、杏林酒店、古城西智选假日或等同档次；
                <w:br/>
                延安：金桂元、金岳、泗海、泽鑫或等同档次；
                <w:br/>
                用餐：4早4正餐  早餐为酒店早餐，不吃不退；正餐标准：30元/人/餐（十人一桌，十菜一汤，人数不足菜品会相应减少；不用餐费不退）
                <w:br/>
                由于地域不同及餐标所限，用餐多有不合口味之处，可自带佐餐咸菜、干粮、小吃、矿泉水等食品，请做好心理准备，多多谅解。
                <w:br/>
                门票：行程所列景点首道大门票 。
                <w:br/>
                导服：当地导游服务50元/人
                <w:br/>
                儿童：年龄2~12周岁（不含），不占床，只含车费、正餐半餐费和导服，不含景区门票及小交通，产生的其它费用敬请自理。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兵马俑景交单程5元/人；华清宫景交车20元/人、骊山往返索道60元/人；
                <w:br/>
                3、不提供自然单间，产生单房差或加床费用自理。酒店入住的匙牌押金，非免费餐饮费、洗衣、电话、饮料、烟酒、付费电视、行李搬运等费用。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7、航空保险、旅游意外保险；建议自行购买人身意外险。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
                <w:br/>
                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4、关于酒店：西北地区经济发展落后，同星级宾馆酒店规模设施落后江浙地区（例如三星酒店相当于发达地区二星），如需额外安排多的被褥，电热毯等，请向酒店工作人员索取。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喝水。
                <w:br/>
                6、关于证件：请携带好身份证或户口簿，客人务必妥善保管好自己的行李及随身物品，若出现遗失，我社将尽义务协助查找，但不承担赔偿责任。
                <w:br/>
                <w:br/>
                特别说明：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8、请游客务必注意自身安全，贵重物品随身携带！！不要将贵重物品滞留在酒店或旅游车内！在旅游途中请保管好个人的财物，如因个人保管不当发生损失，游客自行承担赔偿责任。
                <w:br/>
                9、旅行社不推荐游客参加人身安全不确定的活动，如游客擅自行动而产生的后果，游客自行承担责任。
                <w:br/>
                10、游客必须保证自身身体健康良好的前提下，参加旅行社安排的旅游行程，不得欺骗隐瞒，若因游客身体不适而发生任何意外，游客自行承担责任。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14、行程中赠送的景点、大礼包，如无法游览、提供，不退任何费用。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2025-05-23T07:15:48+08:00</dcterms:created>
  <dcterms:modified xsi:type="dcterms:W3CDTF">2025-05-23T07:15:48+08:00</dcterms:modified>
</cp:coreProperties>
</file>

<file path=docProps/custom.xml><?xml version="1.0" encoding="utf-8"?>
<Properties xmlns="http://schemas.openxmlformats.org/officeDocument/2006/custom-properties" xmlns:vt="http://schemas.openxmlformats.org/officeDocument/2006/docPropsVTypes"/>
</file>