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【法签南宁指纹】法国+瑞士+意大利3国11天9晚  CA FCO-CDG行程单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南宁/柳州/桂林-(飞机)-北京
                <w:br/>
              </w:t>
            </w:r>
          </w:p>
          <w:p>
            <w:pPr>
              <w:pStyle w:val="indent"/>
            </w:pPr>
            <w:r>
              <w:rPr>
                <w:rFonts w:ascii="微软雅黑" w:hAnsi="微软雅黑" w:eastAsia="微软雅黑" w:cs="微软雅黑"/>
                <w:color w:val="000000"/>
                <w:sz w:val="20"/>
                <w:szCs w:val="20"/>
              </w:rPr>
              <w:t xml:space="preserve">
                参考航班：
                <w:br/>
                <w:br/>
                ●团友指定时间，从广西各地搭乘国内航班，自行前往北京，入住北京机场附近机场。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北京机场联运酒店（以出团通知书为准）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佛罗伦萨-(大巴约270公里)-威尼斯-(大巴约120公里)-意大利小镇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意大利小镇-(大巴约390公里)-卢塞恩
                <w:br/>
              </w:t>
            </w:r>
          </w:p>
          <w:p>
            <w:pPr>
              <w:pStyle w:val="indent"/>
            </w:pPr>
            <w:r>
              <w:rPr>
                <w:rFonts w:ascii="微软雅黑" w:hAnsi="微软雅黑" w:eastAsia="微软雅黑" w:cs="微软雅黑"/>
                <w:color w:val="000000"/>
                <w:sz w:val="20"/>
                <w:szCs w:val="20"/>
              </w:rPr>
              <w:t xml:space="preserve">
                ●早餐后前往【琉森】,卢塞恩，又译“琉森”，位于瑞士中部，号称瑞士较美丽、较理想的旅游城市，也是较受瑞士人喜爱的度假地。琉森为历史文化名城，艺术家们在此得到了不尽的灵感。历史上，很多出名作家在此居住和写作。
                <w:br/>
                ●【卡佩尔廊桥】（游览不少于5分钟）,琉森久负盛名的便是卡佩尔廊桥，又叫教堂桥，这是琉森的标志，始建于1333年，也是欧洲古老的有顶木桥，桥的横眉上绘有120幅宗教历史油画。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卢塞恩-(大巴约70公里)-因特拉肯-(大巴约345公里)-法国小镇
                <w:br/>
              </w:t>
            </w:r>
          </w:p>
          <w:p>
            <w:pPr>
              <w:pStyle w:val="indent"/>
            </w:pPr>
            <w:r>
              <w:rPr>
                <w:rFonts w:ascii="微软雅黑" w:hAnsi="微软雅黑" w:eastAsia="微软雅黑" w:cs="微软雅黑"/>
                <w:color w:val="000000"/>
                <w:sz w:val="20"/>
                <w:szCs w:val="20"/>
              </w:rPr>
              <w:t xml:space="preserve">
                ●早餐后前往【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法国小镇-(大巴约385公里)-巴黎
                <w:br/>
              </w:t>
            </w:r>
          </w:p>
          <w:p>
            <w:pPr>
              <w:pStyle w:val="indent"/>
            </w:pPr>
            <w:r>
              <w:rPr>
                <w:rFonts w:ascii="微软雅黑" w:hAnsi="微软雅黑" w:eastAsia="微软雅黑" w:cs="微软雅黑"/>
                <w:color w:val="000000"/>
                <w:sz w:val="20"/>
                <w:szCs w:val="20"/>
              </w:rPr>
              <w:t xml:space="preserve">
                ●早餐后前往
                <w:br/>
                ●【香榭丽舍大道】车览（游览不少于5分钟）,香榭丽舍大街是巴黎出名的一条街道，全长1800米，较宽处约120米，为双向八车道，东起协和广场，西至戴高乐广场，是巴黎美丽浪漫的象征。
                <w:br/>
                ●【埃菲尔铁塔】远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5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●早餐后前往【莎玛丽丹】（游览不少于2小时）,周杰伦新歌中的巴黎百年商场，La Samaritaine(莎玛丽丹百货）于1870年创立，毗邻卢浮宫、巴黎圣母院以及塞纳河，是巴黎的城市地标，走进莎玛丽丹百货，较先注意到的一定是中庭的中央大楼梯，这座楼梯已经存在100多年，为了在不破坏它的情况下加固它，楼上一共装了16000片金叶子，阳光透过高高的玻璃穹顶洒进来，显得更加金碧辉煌。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CA876  巴黎夏尔·戴高乐机场 (CDG) T1 - 北京首都国际 T3  12:30/04:45+1 
                <w:br/>
                <w:br/>
                ●早餐后前往巴黎戴高乐机场，【返回国内】,愉快的旅行程结束，乘车前往机场，办理退税等离境手续，搭乘国际航班返回国内。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北京-(飞机)-南宁/柳州/桂林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6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2025-04-26T22:22:39+08:00</dcterms:created>
  <dcterms:modified xsi:type="dcterms:W3CDTF">2025-04-26T22:22:39+08:00</dcterms:modified>
</cp:coreProperties>
</file>

<file path=docProps/custom.xml><?xml version="1.0" encoding="utf-8"?>
<Properties xmlns="http://schemas.openxmlformats.org/officeDocument/2006/custom-properties" xmlns:vt="http://schemas.openxmlformats.org/officeDocument/2006/docPropsVTypes"/>
</file>