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非凡龙脊（桂林四天三晚）行程单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喜悦非凡系列产品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JTX-XY006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全程游览醉美的山水画，
                <w:br/>
                跟精品团也可享度假游。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出发地-抵达桂林-入住酒店-自由活动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从出发地来到水墨山水画般的桂林。抵达桂林，专业接站人员举接站牌接站，接到您后稍作休息，检查行李、随身物品无遗漏后，赴桂林市区入住酒店。
                <w:br/>
                您可根据具体抵达时间自行安排活动。可自由漫步游览桂林市内网红打卡点：
                <w:br/>
                （入住酒店后当日的旅游行程结束，到次日集中前的时间段位自由活动，请游客注意自身安全）。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龙脊一日游（商务车直达梯田免换乘）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酒店享用早餐后，乘车前往龙胜。（商务车直达梯田免换乘）
                <w:br/>
                游览【龙脊梯田风景名胜区】，浏览时间约5个小时，是一个以梯田稻作农耕文化为主体，集自然景观与少数民族人文景观相结合的风景名胜区。是世界杰出的稻作文化景观。作为中国旅游品牌的一张名片，在这里山是龙的脊梁，梯田是龙脊的魂。龙脊梯田地处海拔1916米的崇山峻岭深处，她以变幻的神韵和独特的民俗风情而享誉中外，为天下梯田之望尘莫及。
                <w:br/>
                返回桂林市区入住酒店休息。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漓江主题游船（含电瓶车）-十里画廊-遇龙河双人竹筏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酒店享用早餐后，乘车前往码头。
                <w:br/>
                乘坐漓江主题游船游览国家AAAAA级景区【漓江风光】（ 船游时间约4小时，根据当天天气及水位情况而定），主题游船舱内，窗帘、座椅等装饰都换上了少数民族图案，船舱顶部挂着绣球，杯具上也印有电影《刘三姐》的剧照。游客们不仅可以品尝壮乡特色小吃，还能体验唱山歌、抛绣球等互动活动，在山歌中沉浸式体验山水情怀和刘三姐文化的独特魅力。船上享安排星级厨师烹制的午餐，品种丰富，环境卫生；大面积的透明玻璃，漓江美景尽收眼底。奇山秀水美丽风光更让您仿佛置身于“船在山中走，人在画中游”的梦境中。不仅能够游览如诗如画的大美漓江，还能亲身探寻桂林的多元文化魅力。
                <w:br/>
                游览阳朔【十里画廊】，浏览时间约1个小时，因沿路风景秀丽，如诗如画，被称为阳朔十里画廊。 十里画廊为阳朔自助旅游必去之地。在此还能欣赏到大自然的鬼斧神工，天下奇观—【月亮山】，天然圆形石拱在不同的角度变幻阴晴圆缺，令人称奇。
                <w:br/>
                前往体验【遇龙河双人竹筏漂流】。浏览时间约1个小时，遇龙河是漓江在阳朔境内的一条支流，河水清澈如镜，随手就能拍出山水画般的照片。与漓江风光相比，遇龙河的风景更温婉，有“小漓江”之称。遇龙河的竹筏漂流很有名，可以坐筏细细品味沿河秀美的山水田园风光。（备注：水运部门规定：1.2米以下的儿童 、70岁以上的老年人，禁止乘坐竹筏。）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午餐：船餐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世外桃源-芦笛岩-象鼻山观景下午茶-返程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酒店享用早餐后，乘车返回桂林。
                <w:br/>
                游览【世外桃源】，这里是根据陶渊明所著《桃花源记》中描绘的意境，结合当地的田园山水风光所建的民俗风景园区。这里还是CCTV3里播出的由任泉、李冰冰主演的《康美之恋》MV主要外景取景地，美轮美奂的景色让您流连忘返。
                <w:br/>
                游览【芦笛岩】，高大宽阔的石灰岩溶洞里，晶莹剔透的石笋、石乳、石柱、石幔、石花等钟乳石琳琅满目。老版《西游记》曾在此拍摄取景。芦笛岩出名得比较早，改革开放以后，它接待过非常多的国内外首脑及政要，他们都给了它高度的赞扬，被誉为国宾洞。
                <w:br/>
                特别安排360°观景餐厅【象鼻山观景下午茶】，阳光、闲暇、时光、安好、拍照打卡。悠然午后，一杯香茗，一块甜点，慵懒的阳光拥抱着自己，遥河相望美景、船只，岁月静好，不负流年。象鼻山是桂林市山水代表、城市象征城徽。其山酷似一头驻足漓江边临流饮水的大象，栩栩如生，引人入胜，山体前部的水月洞，弯如满月，穿透山体，清碧的江水从洞中穿鼻而过，洞影倒映江面，构成“水底有明月，水上明月浮”的奇观。
                <w:br/>
                行程结束之后，送您至两江国际机场/火车站，结束愉快的桂林之旅！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1、门票：行程所列景点首道门票。
                <w:br/>
                2、酒店：全程入住3晚当地酒店双标间，参考酒店如下，以实际入住为准，参考酒店：
                <w:br/>
                桂林：帝凯/星悦/天街/凡尔赛/万紫千红/曼哈顿/凯利亚德/宜尚
                <w:br/>
                阳朔：铂漫/青花里/万景山居/豪源/木童
                <w:br/>
                3、用餐：3早2正餐1船餐（正餐50元/人、十人一桌、八菜一汤、不含酒水、根据人数适当增减）。
                <w:br/>
                4、交通：当地空调旅游车，保证每人一正座。
                <w:br/>
                5、导游：含当地50元/人导游服务费。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■费用不含：
                <w:br/>
                1、 自由活动期间交通费、餐费及个人消费费用；
                <w:br/>
                2、 全程入住酒店产生的单房差及加床费用340元/人；
                <w:br/>
                3、旅游意外保险及航空保险（建议客人购买）。
                <w:br/>
                4、往返大交通费用。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因景区严格规定实名制购票，需要提前预定，必须携带有效身份证原件且与报名时提供的证件一致，若因证件未带或与报名时提供的证件不一致，造成的后果客人自己承担；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2025-04-26T20:36:22+08:00</dcterms:created>
  <dcterms:modified xsi:type="dcterms:W3CDTF">2025-04-26T20:36:22+08:00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