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【定制4月7日】广州长隆野生动物园4日游行程单</w:t>
      </w:r>
    </w:p>
    <w:p>
      <w:pPr>
        <w:jc w:val="center"/>
        <w:spacing w:after="100"/>
      </w:pPr>
      <w:r>
        <w:rPr>
          <w:rFonts w:ascii="微软雅黑" w:hAnsi="微软雅黑" w:eastAsia="微软雅黑" w:cs="微软雅黑"/>
          <w:sz w:val="20"/>
          <w:szCs w:val="20"/>
        </w:rPr>
        <w:t xml:space="preserve">【定制4月7日】广州长隆野生动物园4日游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GD1716279054ON47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带萌娃走进长隆动物世界，和“熊猫三胞胎”“白虎”“考拉”等国宝同框，体验新奇的“小火车穿越动物王国”
                <w:br/>
                <w:br/>
                 精选住宿 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带萌娃走进长隆动物世界，和“熊猫三胞胎”“白虎”“考拉”等国宝同框，体验新奇的“小火车穿越动物王国”
                <w:br/>
                 精选住宿 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广州南接，广州一天，入住酒店
                <w:br/>
              </w:t>
            </w:r>
          </w:p>
          <w:p>
            <w:pPr>
              <w:pStyle w:val="indent"/>
            </w:pPr>
            <w:r>
              <w:rPr>
                <w:rFonts w:ascii="微软雅黑" w:hAnsi="微软雅黑" w:eastAsia="微软雅黑" w:cs="微软雅黑"/>
                <w:color w:val="000000"/>
                <w:sz w:val="20"/>
                <w:szCs w:val="20"/>
              </w:rPr>
              <w:t xml:space="preserve">
                早上指定时间乘高铁前往广州，导游接团，用中餐。
                <w:br/>
                参观花城广场，广州城市的新中轴线广场，少年宫、大剧院、图书馆、博物馆都在花城广场周围。花城广场建有人造的景观湖、大型的喷泉和灯光广场，绿树环绕，还有5个花岛，一年四季都有花开，还会举办花市、灯光节等活动。
                <w:br/>
                登广州塔小蛮腰（上塔），位于珠江畔的广州塔目前在世界排名第三，在国内自然是一名了，它的总高度600米，游人可以到达的高度488米。登高远眺，视野开阔，流动的城市映入眼底，震撼、惊喜以及随之而来的兴奋让游人在这里流连忘返……，
                <w:br/>
                晚上乘游船夜游珠江广州核心河段，该河段景色秀丽，游客朋友登船临风，可欣赏到广州塔、海心沙、广州大桥、猎德大桥、星海音乐厅、海印桥、花城广场、琶醍等广州标志性景观建筑及广州城市的璀璨夜景。
                <w:br/>
                晚餐后返回酒店休息。结束当日行程！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长隆动物世界
                <w:br/>
              </w:t>
            </w:r>
          </w:p>
          <w:p>
            <w:pPr>
              <w:pStyle w:val="indent"/>
            </w:pPr>
            <w:r>
              <w:rPr>
                <w:rFonts w:ascii="微软雅黑" w:hAnsi="微软雅黑" w:eastAsia="微软雅黑" w:cs="微软雅黑"/>
                <w:color w:val="000000"/>
                <w:sz w:val="20"/>
                <w:szCs w:val="20"/>
              </w:rPr>
              <w:t xml:space="preserve">
                早餐后，前往广州长隆野生动物园，长隆野生动物世界，位于广东省广州市番禺区汉溪大道东299号，占地2000多亩，拥有华南地区亚热带雨林大面积原始生态园区，珍稀濒危动物众多，园区内保护动物的理念随处可见，有多处动物知识牌、8大科普课堂、20余个科普驿站。长隆野生动物世界珍稀濒危动物众多，园区拥有12只大熊猫，57只树熊（考拉）、近200多只白虎等世界各国国宝在内的500多种，20000余只珍奇动物，园区内还有1处观光缆车，18个动物主题园区，16个游乐设施，2000年2月，长隆野生动物世界被广东省科学技术协会命名“广东省青少年科普教育基地”。2005年，长隆野生动物世界被国家旅游局评定为“AAAAA”级旅游景区，是全国首批获此殊荣的景点之一，是游客们了解广州必到的胜地。
                <w:br/>
                下午出园，晚餐后返回酒店！结束当日行程！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早餐后，全天自由活动！（当天不含车、导游）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早餐后，自行前往高铁站，乘坐高铁返回南宁，结束愉快的旅程！（当天不含车、导游）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【交通】：当地旅游空调车（按实际人数安排 5-53 座车，每人一正座）；
                <w:br/>
                【门票】：所列行程中的首道大门票（标记需要自理的门票项目除外，园中园小门票不含）；（如所含景点有享受优待票的，均按旅游社团队协议价退还差价赠送景点不去不退，无优待票政策，导游有权根据实际调整景点游览先后顺序）
                <w:br/>
                【住宿】：3晚广州北京路天字码头兰欧国际酒店+酒店早；两人一间
                <w:br/>
                【用餐】：全程 3 早餐 3 正餐*60餐标，按人头开（早餐按床位赠送，不占床不含早）
                <w:br/>
                【保险】：旅行社责任险（不含个人意外险，建议旅客报名时委托旅行社自愿代购买） ；
                <w:br/>
                【导游】：客人广西出发，当地导游服务50元/人（不满10人安排司机兼向导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1、团队住宿安排为每房间住两位游客，不提供自然单间。若出现单男单女的情况，游客需出团前自补好房差元/人；若不占床者，不占床退房差者不含早餐费，游客自理早餐；
                <w:br/>
                2、酒店的非免费餐饮费、标明价格的洗漱用品、电话、饮料、烟酒、付费电视、行李搬运等， 自行自费；
                <w:br/>
                3、 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br/>
                8、景区内小交通、海上娱乐项目或夜场演绎等均不作为旅游景点。
                <w:br/>
                9、广西-广州南往返动车二等座，自理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2025-04-05T00:43:59+08:00</dcterms:created>
  <dcterms:modified xsi:type="dcterms:W3CDTF">2025-04-05T00:43:59+08:00</dcterms:modified>
</cp:coreProperties>
</file>

<file path=docProps/custom.xml><?xml version="1.0" encoding="utf-8"?>
<Properties xmlns="http://schemas.openxmlformats.org/officeDocument/2006/custom-properties" xmlns:vt="http://schemas.openxmlformats.org/officeDocument/2006/docPropsVTypes"/>
</file>