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新疆【独伊无二】双飞8日游行程单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XJ17431463517C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南宁—乌鲁木齐（航班时间待定，以实际出票为准）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欢迎来到大美新疆！我社安排专职人员迎接远道而来的游客，接机后送您入住酒店休息。次日出发时间导游会发信息或电话告知，请您注意查收。
                <w:br/>
                【温馨提示】
                <w:br/>
                1、出发前请携带有效期内的身份证件原件，并携带旅行社提供的出团通知及游览行程。
                <w:br/>
                2、请务必提供准确的联系方式，并保持手机开机状况；以便当地旅行社与您取得联系。
                <w:br/>
                3、新疆地理位于东6区，北京位于东8区，因此新疆与北京等内地城市有2小时小时差，执行北京时间。作息时 间比北京时间晚两小时，要尽快适应。
                <w:br/>
                4、请准备好自身常用药物随时携带，水杯，润唇膏等，防晒霜等。
                <w:br/>
                5、新疆早晚温差大，请您携带好厚衣物，气温偏低，请注意做好保暖措施。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乌鲁木齐/吉昌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乌鲁木齐/昌吉-独山子大峡谷-精河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独山子大峡谷】（游览约30分钟）万物皆有裂痕那是光照进来的地方独山子大峡谷，一处被岁月雕琢的神秘之地。景区谷底宽100－400米，谷肩宽800－1000米，从谷底到谷肩高可达200米，海拔1070米，属峡谷地貌。曾荣登国家地理杂志，公路独库公路一景，电视剧《九州缥缈录》、电影《飞驰人生》拍摄取景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精河-赛里木湖-新源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赛里木湖】（游览约120分钟）天山山脉海拔较高的高山湖途中壮丽的果子沟大桥到达塞外江南，赛里木湖有着诸多称谓：因是大西洋的暖湿气流眷顾的地方；赛里木湖古籍亦称天池。赛里木湖又称“三台海子”，因清代在湖的东岸设有鄂勒著依图博木军台(即三台)而得名，它东西长约 30 公里，南北宽约 20 多公里，水域面积 457 平方公里，深处 90 米，蓄水总量 210 亿立方米，湖面海拔 2073 米，是新疆海拔高、面积大的高山湖。后前往【图开沙漠】（游览约60分钟），图开沙漠位于霍城县西南方7公里处，占地13万亩，是一个似固定半固定沙丘为主体，局部流动的年青沙漠， 是新疆的绿洲中的沙漠。该沙漠拥有丰富的自然植被和多样的野生动植物种群，展现了独特的自然风光。沙漠中镶嵌着神秘的“大漠阴城”传说，增添了几分神秘色彩。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新源-那拉提-天山花海景区-伊宁市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那拉提草原景区】，‌那拉提景区位于新疆维吾尔自治区伊犁哈萨克自治州新源县，地处天山腹地，伊犁河谷东端，被誉为“塞外江南”；是一个集草原、雪山、森林、河流、湖泊、瀑布及温泉等各种自然景观于一体的旅游胜地。游览【天山花海】（游览约60分钟）景区内种植了薰衣草、石竹花、芍药花、蓝香芥、鼠尾草等多种花卉，形成了连片的花海景观。特别是薰衣草，种植面积广泛，是世界单体种植面积较大的薰衣草基地之一，花期从6月持续到10月，吸引了大量游客前来观赏。景区不仅展示了丰富的花卉景观，还融入了西域的文化特色，让游客在欣赏美景的同时，也能感受到浓厚的文化氛围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伊宁市-六星街-大西沟杏花-奎屯市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六星街】（游览约30分钟）是中国塞外江南之城的新疆伊犁州伊宁市的一个古老街区，始建于20世纪30年代中期（1934-1936年），根据当时新疆省政府推行的六大政策（反帝、亲苏、民族平等、和平、建设、清廉）理念，由德国工程师瓦斯里规划设计。街区平面呈圆形，有六条主干道从中心向外辐射，把街区分成六个扇形地区，中心为学校、商铺、清真寺等公共建筑，外围为居住区，形成一个独具特色的居住模式。后前往【大西沟杏花】（游览约60分钟）这里的杏花林没有任何人工雕琢的痕迹，完全是原生态的野果林。当杏花盛开时，整个山川都被装点得如诗如画。大西沟杏花沟景区”沟内河流蜿蜒曲折，两岸山峰重叠，山上生长着各种野生果树，包括野酸梅、野苹果、野核桃、杏和山楂等，共有几十万株野生果树。春天，沟内果花烂漫，香气四溢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奎屯市-肯斯瓦特景区-野马古生态园-乌鲁木齐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肯斯瓦特景区】（游览约20分钟）肯斯瓦特”在蒙古语中意为“水流汇聚的地方”，这个名字就带有一种异域风情。湖泊位于玛纳斯河中游，一路上可以看到牧人放牛羊，还有色彩丰富的丹霞地貌。山脉山体雄浑巍峨，呈赭红色，橙、黄、青、绿相杂其间，峭壁悬崖层层叠叠，酷似摩天大厦，更多的山体像奇形怪状的巨型雕塑，以不同的姿态展示着各自的风韵到达肯斯瓦特湖后，沿着木栈道可以俯瞰整个湖面。湖水来自天山北麓中段的冰川，初春时节，湖面结着的冰还未全化开，阳光普照，莫兰迪蓝的冰面笼罩着一层薄雾，就像新摘的葡萄未褪去的霜，也像一位美人尚未褪去娇羞，只等百花齐放时一展芳颜。【野马生态园】（游览约60分钟） 园内有中国较大的汗血宝马展示基地、汇集了国内外名家油画作品的野马美术馆，还有侏罗纪硅化木保护基地、 是中国集汗血马繁育、展示、训练、表演比赛及马术健身、休闲度假等为一体的标准型、国际化、综合性基地。隐于古园中的野马客栈，古朴自然、令人流连。已成为丝路文化旅游名片、新疆文化旅游地标，体验西域文化的必游之地。古生态园内的这些硅化木，据专家考证大概距今有1.6亿年，是侏罗纪时期，恐龙称霸的年代。新疆现今的沙漠，曾经也是郁郁葱葱，森林遍布，湖清水秀，这些硅化木就是好的证明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乌鲁木齐-新疆棉军垦驼绒馆--天山天池-二道桥大巴扎-乌鲁木齐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新疆军垦棉驼绒馆】是在以新疆生产建设兵团在履行屯垦戍边、热爱祖国、无私奉献、艰苦创业，开拓进取的兵团精神的基础上满怀对新疆棉“兵团心，军垦情”的崇高敬义，让新疆的优质棉花赋予新时代的生活品质。不仅开发出荣获国家专利的跨时代产品，而且还提供了军垦棉卓越品质的产品体验，激发了国人爱新疆用国货的精神和时代精神。乘车前往【天山天池】（游览约60分钟）天池湖面海拔1910米，南北长3.5公里，东西宽0.8至1.5公里，深处达到了103米。站在湖边，你会被那清澈晶莹的湖水所震撼，它仿佛能洗净人心灵上的尘埃。四周群山环抱，雪峰倒映在湖中，云杉环拥，构成了一幅如诗如画的景致。每当阳光洒下，湖面上波光粼粼，更是美不胜收。天山天池不仅自然风光迷人，其文化底蕴也极为深厚。这里与西王母神话紧密相连，是古代文人墨客吟诗作画的胜地。自唐代以来，这里就留下了众多脍炙人口的诗篇和故事。那些流传千古的诗句，如“瑶池阿母绮窗开，黄竹歌声动地哀”等，都是对天山天池美景的赞美和向往。
                <w:br/>
                游览【二道桥大巴扎】（游览约60分钟）是乌鲁木齐作为少数民族城市的景观建筑，又是一座标志性建筑。具有浓郁的伊斯兰建筑风格，在涵盖了建筑的功能性和时代感的基础上，重现了古丝绸之路的繁华，集中体现了浓郁西域民族特色和地域文化。 2004年入选乌鲁木齐市“十佳建筑”,享有中亚风情缩影之称。在这里可以体验原汁原味的民族风情。大巴扎集伊斯兰文化、建筑、民族商贸、娱乐、餐饮于一体，是新疆旅游业产品的汇集地和展示中心。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乌鲁木齐-南宁（航班时间待定，以实际名单出票为准）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早餐后根据航班时间我社安排专职人员送机，乘飞机返回温暖的家，结束愉快行程！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【大交通】南宁-乌鲁木齐往返机票（经济舱，含税）
                <w:br/>
                【当地用车】当地2+1航空座椅豪华大巴车（12人以下、安排其他车型空调旅游车）（不限品牌）
                <w:br/>
                【住宿】7晚当地酒店双标间，若参团人数为单数或单男单女的游客请补单房差，因新疆旅游相比内地较为落后当地酒店三人间很少尽请谅解。
                <w:br/>
                参考酒店如下，以实际入住为准：
                <w:br/>
                昌吉：昌吉华业酒店或其他同档次酒店
                <w:br/>
                精河：精河锦江酒店或领域酒店其他同档次酒店 
                <w:br/>
                新源：新源君顿酒店或铭都酒店铂兰蒂斯酒店或其他同档次酒店 
                <w:br/>
                伊宁：天然居酒店或金丽源酒店或其他同档次酒店 
                <w:br/>
                奎屯：奎屯睿柏云酒店或奎屯念君酒店或其他同档次酒店
                <w:br/>
                【用餐】全程包含7早6正餐（正餐餐标40元/人/餐，十人一桌、团餐+特色餐相结合不足10人则按比例减少菜品数量和分量）
                <w:br/>
                旅程沿线受地域限制餐饮质量有限且个别餐为路餐特色抓饭或拌面，请游客提前做好心理准备；途中用餐时间难于掌握可能用餐时间会较早或较迟，请游客提前自备零食，异地旅游用餐较易引起水土不服，请自备常用药。
                <w:br/>
                【门票】包含行程中所列景点首道门票及区间车（包含独山子大峡谷门票、木特尔沙漠、赛里木湖门票及区间车、 那拉提门票及区间车、 天山花海、六星街、大西沟杏花、肯斯瓦特景区、野马生态园、天山天池门票+区间车）
                <w:br/>
                【导服】当地导游服务（服务费30元/人，双方约定本次活动人数在8人以下不委派导游服务，由司机提供协助服务（不提供讲解服务）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1、单房差800元/人；
                <w:br/>
                2、自由活动期间交通费、餐费、等私人费用；行程中不含的餐；购物场所内消费；
                <w:br/>
                3、酒店非免费餐饮费、洗衣、理发、电话、饮料、烟酒、付费电视、行李搬运等费用；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6、不含航空保险及旅游意外伤害保险（建议旅游者购买）；
                <w:br/>
                7、“旅游费用包含”内容以外的所有费用。及行程中未提到的其它费用等；
                <w:br/>
                8、行程中的自费选择项目。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1.预定时务必提供准确完整的身份信息（许多景区是刷身份证进入，您若提供有误会造成进入困难），联系方式。
                <w:br/>
                以免预订错误影响出行；如因游客个人原因信息提供不准确后果自行承担。
                <w:br/>
                2.行程中赠送的项目，如因交通、天气等不可抗力因素不能赠送参加，或因游客个人原因不能参加的，无费用退还。
                <w:br/>
                3.持有各类可享受景区优惠政策证件的游客 ，请提前告知并出示证件购票 ，具体以景区当日政策标准执行。
                <w:br/>
                4.此产品不接受儿童拼房 ，也不接受带儿童的游客拼房 ，如您单人带儿童出游 ， 出发前必须补齐单房差或儿童按成
                <w:br/>
                人报名 ，儿童相应的门票优惠差价当地现退。
                <w:br/>
                5.单人游客如同意同性拼房 ，到当地必须服从司机安排 ，如当地临时不同意拼房 ，司机会根据酒店当天情况安排，
                <w:br/>
                如有空房间 ，则游客现场补房费住一间 ，若无空房间 ，则无法单独安排 ，请游客见谅 。
                <w:br/>
                6.新疆地区饮食口味偏重 ，油辣盐都比内地偏重 ，若您介意请在点菜时告知服务员；新疆饭菜份量较大 ，建议点餐
                <w:br/>
                时根据情况适量点餐。
                <w:br/>
                7.用餐时间 ：由于新疆和内地有2小时左右时差（但依然采用北京时间） ，一般早8点左右早餐、中午2点左右午
                <w:br/>
                餐、 晚上8点左右晚餐 ，请调整生物钟；长途旅行中吃饭或早或晚请谅解；旅游耗费体力 ，请提前自备零食。
                <w:br/>
                8.因新疆经济较之内地落后 ，酒店整体条件水平比内地差 ，不能跟一二三线城市相比； 乡镇、 山区、 景区酒店又比
                <w:br/>
                城市酒店差一到二个档次 ，请团友做好心里准备。
                <w:br/>
                9.行程说明 ：以上行程安排可能会根据季节、天气、温度、路况、 景区等实际情况进行适当调整 ，行程中时间结点，仅供参考，以实际执行为准。
                <w:br/>
                10.行程中有任何意见或困惑 ，请及时告知司机或客服管家 ，方便我方为您解决处理。
                <w:br/>
                <w:br/>
                地接社信息：
                <w:br/>
                名称：新疆邦越国际旅行社有限公司
                <w:br/>
                地址：乌鲁木齐市沙依巴克区友好南路瑞昌大厦1001室
                <w:br/>
                联系人：欧阳先生15607710200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2025-04-05T00:43:59+08:00</dcterms:created>
  <dcterms:modified xsi:type="dcterms:W3CDTF">2025-04-05T00:43:59+08:00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