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龙脊野趣四日游行程单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XGL13000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桂林市-阳朔县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好行程的安排需要创意和体验，特色环节需要定制，要有装逼的素材和值得回忆与留念的高光时刻。</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Q u a   l i t y   a s s u r a n c e
                <w:br/>
                ——好产品会说话——
                <w:br/>
                景区体验
                <w:br/>
                世界梯田之冠，玉帝画笔之作—5A龙脊梯田
                <w:br/>
                龙脊十三寨中的瑶族村寨—黄洛瑶寨
                <w:br/>
                乘坐”水中法拉利“竹筏游览—5A漓江风光
                <w:br/>
                千年古镇20元人民币背景所在地—兴坪古镇
                <w:br/>
                桂林溶洞—4A银子岩
                <w:br/>
                被称为中国“洋人街”的—阳朔西街
                <w:br/>
                阳朔遇龙河—4A遇龙河竹筏漂流
                <w:br/>
                桂林城徽—5A象鼻山
                <w:br/>
                阳朔核心景观带—4A十里画廊
                <w:br/>
                <w:br/>
                美食定制
                <w:br/>
                一餐网红 谢大姐“三吃”豆瓣啤酒鱼（正宗才是王道）
                <w:br/>
                一餐定制 民俗特色晚餐：长桌宴（玩的就是氛围）
                <w:br/>
                一餐 侗古佬·侗家八大碗（饮食也是文化）
                <w:br/>
                个性体验
                <w:br/>
                ——侗族招待礼仪高山流水敬酒仪式，篝火晚会嗨翻全场！（定制彰显实力）
                <w:br/>
                 —— 兴坪古镇网红鱼鹰拍照，与20元人民币背景亲密接触，打卡记录美好瞬间 ！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各地出发 桂林集合，入住桂林当地酒店
                <w:br/>
              </w:t>
            </w:r>
          </w:p>
          <w:p>
            <w:pPr>
              <w:pStyle w:val="indent"/>
            </w:pPr>
            <w:r>
              <w:rPr>
                <w:rFonts w:ascii="微软雅黑" w:hAnsi="微软雅黑" w:eastAsia="微软雅黑" w:cs="微软雅黑"/>
                <w:color w:val="000000"/>
                <w:sz w:val="20"/>
                <w:szCs w:val="20"/>
              </w:rPr>
              <w:t xml:space="preserve">
                乘机/车赴祖国西南地区，南面靠海，西面是越南，“山水甲天下”之美誉——桂林，乘机/车落地抵达桂林后， 根据航班/动车到达时间由工作人员统一安排车辆将您送至【指定酒店】，领取行李后至出站口，有专职接站员在出站口举“客人代表名字“的接站牌接站，机场接到后在我社接待厅稍作休息，待其他拿行李客人一起出发。
                <w:br/>
                桂林阳光充足,四季分明,气候条件十分优越,一年四季皆宜前往。年平均温度21℃，“秀美、热情、活力、奔放”是它永恒的代名词。
                <w:br/>
                温馨提示
                <w:br/>
                1、出发前：地接导游将于您到达前一天晚上20点前短信或电话与您联系，核对信息，请注意保持通讯畅通！  
                <w:br/>
                2、此行程为散客跟团游，接机等候时间不超过30分钟，介意的亲可自行打车前往酒店，费用自理！
                <w:br/>
                交通：自行前往桂林，抵达桂林安排接站服务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龙脊梯田一日游
                <w:br/>
              </w:t>
            </w:r>
          </w:p>
          <w:p>
            <w:pPr>
              <w:pStyle w:val="indent"/>
            </w:pPr>
            <w:r>
              <w:rPr>
                <w:rFonts w:ascii="微软雅黑" w:hAnsi="微软雅黑" w:eastAsia="微软雅黑" w:cs="微软雅黑"/>
                <w:color w:val="000000"/>
                <w:sz w:val="20"/>
                <w:szCs w:val="20"/>
              </w:rPr>
              <w:t xml:space="preserve">
                上午：龙脊梯田（游览时间不少于120分钟）
                <w:br/>
                【龙脊梯田】是桂林地区一个规模宏大的梯田群，层层叠叠的曲线非常壮美。 这里坐落着几个少数民族古寨，居住着壮族、瑶族等少数民族。来龙脊梯田，多以徒步看景拍照为主，还可尝尝当地的农家菜。金坑梯田位于龙脊梯田景区内的大寨村内，相比龙脊的平安壮族梯田，金坑梯田更为原生态，梯田景观也更为辽阔和秀美，这里拥有很好的日出与日落的观景点。
                <w:br/>
                温馨提示：
                <w:br/>
                1. 只含龙脊梯田换车费，不含景区小交通索道，由于龙脊路程较远如果人数不够15人安排拼车；
                <w:br/>
                2. 今天不含餐，让您可以有机会自由感受龙脊当地少数民族特色美食，费用自理哟！
                <w:br/>
                游玩结束后指定集合时间集合乘车返回桂林安排入住桂林当地酒店。
                <w:br/>
                交通：桂林当地旅游车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竹筏漓江/兴坪古镇/十里画廊/银子岩/篝火晚会
                <w:br/>
              </w:t>
            </w:r>
          </w:p>
          <w:p>
            <w:pPr>
              <w:pStyle w:val="indent"/>
            </w:pPr>
            <w:r>
              <w:rPr>
                <w:rFonts w:ascii="微软雅黑" w:hAnsi="微软雅黑" w:eastAsia="微软雅黑" w:cs="微软雅黑"/>
                <w:color w:val="000000"/>
                <w:sz w:val="20"/>
                <w:szCs w:val="20"/>
              </w:rPr>
              <w:t xml:space="preserve">
                上午：漓江竹筏（游览时间不少于45分钟）
                <w:br/>
                乘车前往草坪码头，乘坐排筏游览【漓江】精华段（碧岩阁上下/草坪上下），漓江两岸群峰连绵，相映成趣，感受“分明看见青山顶，船在青山顶上行”的绝妙景致，让您在这如梦如幻的人间仙境中，体验到“桂林山水甲天下”诗句的由来。与漓江水0距离接触，是真正的游山玩水，漓江竹筏被称之为”水中法拉利“。
                <w:br/>
                兴坪古镇（游览时间不少于30分钟）
                <w:br/>
                游览漓江江畔的千年历史人文古镇——【兴坪古镇】，赏兴坪佳境风光。古镇历史悠久，仍然保存有古街、古桥、古戏台、古庙等建筑。古有“漓江山水在兴坪”之说，此地还是第五套人民币20元背景取景地兴坪佳境。
                <w:br/>
                定制环节：为了让我们尊贵的客人亲近原味的山水风光和风土人情，我们特意安排了竹排鱼鹰老爷爷与大家合影，以20元人民币为背景，以鱼鹰老爷爷及竹排为素材，与您同框出现，留下美好纪念！
                <w:br/>
                中餐安排特色餐：谢大姐“三吃”豆瓣啤酒鱼（活动时间不少于40分钟）
                <w:br/>
                阳朔啤酒鱼，是阳朔有名的地方特色菜，其烹饪方法的关键是采用漓江鱼及放入桂林产的上等啤酒及酱料，啤酒和鱼肉的香味可以让人胃口大开。被评为“中国菜”之广西十大经典名菜。而上过中央电视台综艺节目《欢乐城市派》的“谢大姐啤酒鱼“效果更佳，做出的啤酒鱼更加正宗。
                <w:br/>
                下午：十里画廊（游览时间不少于20分钟）
                <w:br/>
                车观十里画廊阳朔县一条彩色公路,就像在欣赏一幅徐徐展开的中国山水画的长卷，为阳朔景观核心带，坐车一路可观赏骆驼过江，美女照镜，孙悟空过火焰山，猪八戒晒肚皮，大榕树，月亮山等知名景点。
                <w:br/>
                银子岩（游览时间不少于60分钟）
                <w:br/>
                参观游览溶洞经典之作。洞内景象壮丽、五光十色，各种天然钟乳石晶莹剔透、洁白无瑕，形象栩栩如生，宛如夜空的银河倾斜而下，闪烁出像银子、似钻石的光芒，所以称为“银子岩”.
                <w:br/>
                晚餐定制环节：少数民族特色长桌宴，侗族招待礼仪，高山流水敬酒仪式，篝火晚会嗨翻全场！
                <w:br/>
                自由闲逛阳朔西街，它是一条有着1400多年历史的老街，很有古典韵味。由于外国人多，有很多西餐厅和英文招牌，这里也被称为“洋人街”。（自由活动期间无司机、导游陪同）
                <w:br/>
                交通：桂林当地旅游车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午餐：谢大姐“三吃”豆瓣啤酒鱼     晚餐：少数民族长桌宴+激情篝火晚会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侗族鼓寨/遇龙河漂流/象鼻山/伴手礼/送团
                <w:br/>
              </w:t>
            </w:r>
          </w:p>
          <w:p>
            <w:pPr>
              <w:pStyle w:val="indent"/>
            </w:pPr>
            <w:r>
              <w:rPr>
                <w:rFonts w:ascii="微软雅黑" w:hAnsi="微软雅黑" w:eastAsia="微软雅黑" w:cs="微软雅黑"/>
                <w:color w:val="000000"/>
                <w:sz w:val="20"/>
                <w:szCs w:val="20"/>
              </w:rPr>
              <w:t xml:space="preserve">
                上午：侗族鼓寨（游览时间不少于120分钟）
                <w:br/>
                探秘3A级侗家风情寨楼，体验一下少数民族风情。在这里，您可以全面了解侗族物质文化遗产侗家风雨桥，侗家鼓楼，侗家手工艺银饰。侗家服饰全是以家庭作坊的手工制作完成。侗家银匠先把熔炼过的白银制成薄片、银条或银丝，利用压、寥、刻、镂等工艺，制出精美纹样，然后再焊接或编织成型，编制出自己独特的民族银锣服饰。
                <w:br/>
                中餐安排特色餐：侗古佬·侗家八大碗（活动时间不少于40分钟）
                <w:br/>
                文化的差异让旅游产生无穷魅力，而文化重在体验， 带您走进《侗古佬》侗族是岭南的少数民族。其《侗族大歌》已有2500年历史，2009年更是被列为世界非物质文化遗产名录。侗家八大碗是广西侗王宴请贵宾的八道侗家秘制美食，传承至今有千年历史。
                <w:br/>
                遇龙河竹筏漂流（多人筏，游览时间不少于50分钟）
                <w:br/>
                遇龙河漂流位于【遇龙河】景区内，坐上缓慢的竹筏，看两岸连绵起伏的山峰和田园风光。沿途还会经过小镇和很多古桥，底下则是清澈的河面，不是漓江胜漓江，安静又放松，天气好，游兴高，可以一起体验对山歌打水仗的快乐。
                <w:br/>
                象鼻山（游览时间不少于50分钟）
                <w:br/>
                正面观赏【象鼻山】。其山酷似一头驻足漓江边临流饮水的大象，栩栩如生，引人入胜，山体前部的水月洞，弯如满月，穿透山体，清碧的江水从洞中穿鼻而过，洞影倒映江面，构成“水底有明月，水上明月浮”的奇观，只有在这里拍的照片才是正面的。
                <w:br/>
                行程结束后，为家人，好友精心挑选当地伴手礼，多姿多彩的桂林行程圆满结束。
                <w:br/>
                温馨提示：所有行程结束时间为17：00，建议安排18：30后火车、20：00后飞机返程！
                <w:br/>
                交通：行程结束安排送站服务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午餐：侗家八大碗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散团日无住宿安排</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餐饮标准：此行程包含3早3正餐、十人一桌（不含酒水），八菜一汤，人数不够10人、菜品略减、正餐标准30元/人；一餐谢大姐“三吃”豆瓣啤酒鱼，一餐少数民族长桌宴；一餐侗古佬·侗家八大碗，为了保证用餐质量，如人数不足6人，则采用退还餐费，正餐敬请自理，
                <w:br/>
                2、住宿标准：全程入住参考备选酒店（标间，住房含早餐，不用不退）。本品按双人共用一间房核算的单人价格，不接受目的地拼房，如您是单人出行或需单人包房，请报名时直接补齐包房房差，三人间为标准间加床处理。
                <w:br/>
                参考酒店名录：
                <w:br/>
                （桂林段）南越/栖云/赛凯/翰祥/柠檬湾系列/雅斯特系列/城市便捷系列/友游惠太子酒店/格林豪泰/华公馆云涧酒店等同档次酒店
                <w:br/>
                （阳朔段）阳朔沐景/阳朔尚尚/宜诚/彩虹酒店/阳朔栖宿/河岸竹林/丽盛/鸿泰/素朝优宿/田家河等同档次酒店
                <w:br/>
                3、交通标准：桂林当地游览行程内空调旅游车，根据人数安排车辆，保证1人1正座。 
                <w:br/>
                4、导游标准： 桂林当地中文导游服务费30元/人。(客人自由活动期间，不含导游服务）；如团队出行人数少于8人以下，不提供导游服务，仅安排中文司机(费用10元/人）负责行程活动中接待服务（不提供景区讲解服务）。
                <w:br/>
                5、门票标准：均只含首道景点折扣门票核算，不含景点第二门票及其他消费； 
                <w:br/>
                6、儿童费用包含：桂林车位费、正餐半价餐费，导服费；（2-12周岁）。门票超高自理。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1、自由活动期间交通费、餐费、等私人费用；
                <w:br/>
                2、不提供自然单间，产生单房差或加床费用自理。非免费餐饮费、洗衣、理发、电话、饮料、烟酒、付费电
                <w:br/>
                视、行李搬运等费用；
                <w:br/>
                3、行程中未提到的其它费用：如特殊门票、游船（轮）、缆车、景区内电瓶车、车（机）票等费用；
                <w:br/>
                4、儿童报价以外产生的其他费用需游客自理；
                <w:br/>
                5、不含旅游意外保险及航空保险，因旅游者违约、自身过错、自身疾病，导致的人身财产损失而额外支付的
                <w:br/>
                费用；
                <w:br/>
                6、因交通延误、取消等意外事件或不可抗力原因导致的额外费用；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侗族鼓楼</w:t>
            </w:r>
          </w:p>
        </w:tc>
        <w:tc>
          <w:tcPr/>
          <w:p>
            <w:pPr>
              <w:pStyle w:val="indent"/>
            </w:pPr>
            <w:r>
              <w:rPr>
                <w:rFonts w:ascii="微软雅黑" w:hAnsi="微软雅黑" w:eastAsia="微软雅黑" w:cs="微软雅黑"/>
                <w:color w:val="000000"/>
                <w:sz w:val="20"/>
                <w:szCs w:val="20"/>
              </w:rPr>
              <w:t xml:space="preserve">卖银饰产品</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土产中心</w:t>
            </w:r>
          </w:p>
        </w:tc>
        <w:tc>
          <w:tcPr/>
          <w:p>
            <w:pPr>
              <w:pStyle w:val="indent"/>
            </w:pPr>
            <w:r>
              <w:rPr>
                <w:rFonts w:ascii="微软雅黑" w:hAnsi="微软雅黑" w:eastAsia="微软雅黑" w:cs="微软雅黑"/>
                <w:color w:val="000000"/>
                <w:sz w:val="20"/>
                <w:szCs w:val="20"/>
              </w:rPr>
              <w:t xml:space="preserve">桂林土特产</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梯田索道</w:t>
            </w:r>
          </w:p>
        </w:tc>
        <w:tc>
          <w:tcPr/>
          <w:p>
            <w:pPr>
              <w:pStyle w:val="indent"/>
            </w:pPr>
            <w:r>
              <w:rPr>
                <w:rFonts w:ascii="微软雅黑" w:hAnsi="微软雅黑" w:eastAsia="微软雅黑" w:cs="微软雅黑"/>
                <w:color w:val="000000"/>
                <w:sz w:val="20"/>
                <w:szCs w:val="20"/>
              </w:rPr>
              <w:t xml:space="preserve">梯田索道是小交通，自愿乘坐。</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¥ 110.00</w:t>
            </w:r>
          </w:p>
        </w:tc>
      </w:tr>
      <w:tr>
        <w:trPr/>
        <w:tc>
          <w:tcPr/>
          <w:p>
            <w:pPr>
              <w:pStyle w:val="indent"/>
            </w:pPr>
            <w:r>
              <w:rPr>
                <w:rFonts w:ascii="微软雅黑" w:hAnsi="微软雅黑" w:eastAsia="微软雅黑" w:cs="微软雅黑"/>
                <w:color w:val="000000"/>
                <w:sz w:val="20"/>
                <w:szCs w:val="20"/>
              </w:rPr>
              <w:t xml:space="preserve">黄洛瑶寨</w:t>
            </w:r>
          </w:p>
        </w:tc>
        <w:tc>
          <w:tcPr/>
          <w:p>
            <w:pPr>
              <w:pStyle w:val="indent"/>
            </w:pPr>
            <w:r>
              <w:rPr>
                <w:rFonts w:ascii="微软雅黑" w:hAnsi="微软雅黑" w:eastAsia="微软雅黑" w:cs="微软雅黑"/>
                <w:color w:val="000000"/>
                <w:sz w:val="20"/>
                <w:szCs w:val="20"/>
              </w:rPr>
              <w:t xml:space="preserve">
                下午：黄洛瑶寨（游览时间不少于60分钟）
                <w:br/>
                【黄洛瑶寨】位于龙脊景区境内，是龙脊十三寨中的瑶族村寨，居住着清一色的红瑶族。自古红瑶妇女有储长发的传统习惯，全村60户人家中，头发长达一米以上的有60名，很长的达1.7米，她们的长发都是盘在头上的。获得“吉尼斯群体长发之醉”，号称天下长发村。黄洛瑶寨长发歌舞表演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1、如有特别高标准用车要求，比如要求奔驰，房车等，请提前说明，重新核价，贵重物品不能存放在旅游车上。
                <w:br/>
                2、由于旅行社组织的线路，此品不建议未成年人，残疾人、老年人、行动不便者，体弱多病及孕妇不建议参团，否则由此造成的不便或问题，客人自行承担责任。
                <w:br/>
                3、由于在行程安排上会受诸多不确定因素影响（如当时天气、交通状况等），征得全团客人同意签字后方可在不减少景点的情况下根据当时实际情况调整游览及住宿顺序。
                <w:br/>
                5、入住酒店请检查酒店的用品是否齐全，热水、空调是否正常运转，如发现房间设施或用品存在问题，请联系酒店服务人员或导游。此行程是我们精选的酒店，介意的游客请自行订酒店，差价自理，敬请理解！
                <w:br/>
                6、因人力不可抗力或已尽合理注意义务仍无法避免的（如堵车、景区涨水、政策性调整、人多排队等）、因返程时间原因不能游览的以及按景区规定特殊人群无法接待的情况，导致部分景点、餐等无法正常安排，征得全团客人同意并签字后才可以取消或更换为其他等价景点（行程中如产生退费情况，所有退费标准以旅行社折扣价为依据，不以景区挂牌价为标准，赠送景点费用不退）。
                <w:br/>
                7、为了维护旅客权益，参团期间如有异议和建议，请务必及时沟通反馈；行程结束后请务必填写“客人意见单”，我社将以此备档，请各位团友认真、如实填写。
                <w:br/>
                8、团队行程中，非自由活动期间，如您选择中途离团，未完成部分将被视为您自行放弃，未完成但已实际产生损失的行程，已产生的费用不退。
                <w:br/>
                9、本产品由我社地接社：【桂林汇众国际旅行社有限责任公司】提供当地地接旅游接待服务。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2025-04-20T01:29:13+08:00</dcterms:created>
  <dcterms:modified xsi:type="dcterms:W3CDTF">2025-04-20T01:29:13+08:00</dcterms:modified>
</cp:coreProperties>
</file>

<file path=docProps/custom.xml><?xml version="1.0" encoding="utf-8"?>
<Properties xmlns="http://schemas.openxmlformats.org/officeDocument/2006/custom-properties" xmlns:vt="http://schemas.openxmlformats.org/officeDocument/2006/docPropsVTypes"/>
</file>