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你好粤港澳双动四日游行程单</w:t>
      </w:r>
    </w:p>
    <w:p>
      <w:pPr>
        <w:jc w:val="center"/>
        <w:spacing w:after="100"/>
      </w:pPr>
      <w:r>
        <w:rPr>
          <w:rFonts w:ascii="微软雅黑" w:hAnsi="微软雅黑" w:eastAsia="微软雅黑" w:cs="微软雅黑"/>
          <w:sz w:val="20"/>
          <w:szCs w:val="20"/>
        </w:rPr>
        <w:t xml:space="preserve">你好粤港澳双动四日游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ZGXG-GA202504KH-NH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广西-广州/深圳
                <w:br/>
              </w:t>
            </w:r>
          </w:p>
          <w:p>
            <w:pPr>
              <w:pStyle w:val="indent"/>
            </w:pPr>
            <w:r>
              <w:rPr>
                <w:rFonts w:ascii="微软雅黑" w:hAnsi="微软雅黑" w:eastAsia="微软雅黑" w:cs="微软雅黑"/>
                <w:color w:val="000000"/>
                <w:sz w:val="20"/>
                <w:szCs w:val="20"/>
              </w:rPr>
              <w:t xml:space="preserve">
                早上各地乘坐动车前往广州南（14点以前抵达），后集合乘车前往深圳。
                <w:br/>
                前往【深中通道】又称“深中大桥”，是“桥、岛、隧、水下互通”集群工程；深圳到中山，全长24千米，总投资460亿元，是跨海通道工程。落成由原来深圳到中山的1.5小时，通车后只需30分钟可直达！是连接广东自贸区三大片区、沟通珠三角“深莞惠”与“珠中江”两大功能城市群的重要交通纽带，是粤东通往粤西乃至大西南的便捷通道，举世瞩目的珠江口百年门户工程。
                <w:br/>
                前往游览【深圳西湾红树林湿地公园】，西湾红树林公园设计上突出自然生态、休闲游乐，岭南风格和滨海元素，拥有7.5公里绿道主环线，32公顷湿地公园。作为45公里黄金海岸线上的战略节点，西湾红树林公园开启了宝安“亲海”时代。公园以“多彩西湾，活力生活”为主题，以走近红树林为特色，是集休闲、游憩、科普于一体的滨海景观示范段。游毕后前往入住深圳酒店。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早送达深圳莲塘口岸，升级一地两检口岸免排队过境香港。
                <w:br/>
                游览【香港文化博物馆】（游览约30分钟）：(平凡·不平凡-李小龍),紀念李小龍一代明星,他偉大而傳奇的一生。感受他對武術和電影的重大影響,回顧李小龍堅毅的一生。了解李小龍如何蛻變成國際傳奇。此旅程令旅客充分認識武術明星李小龍,開闢新的旅程深度遊的互動體驗，探索香港本地的潮流文化。
                <w:br/>
                游览【星光大道】（游览约30分钟）：长廊全长440公尺，展现了香港电影百年发展历史，有高约两层楼的金像奖铜像表扬对香港电影业做出贡献的名人及幕后电影工作者的成就，也有电影里程碑及舞台连屏幕；还有沿途设置的香港电影名人手印和牌匾。
                <w:br/>
                外观香港知名高楼【天际100】，它位于全港建筑物环球贸易广场（ICC）。
                <w:br/>
                后前往【黄大仙祠】（游览约30分钟）烧香祈福：祝福亲人、朋友，还有您心爱的人平安、幸福！
                <w:br/>
                游览【西环艺里坊】（游览约15分钟）是香港壁画活化区，艺里坊充满老香港情怀，但楼与楼之间的横街巷里却是另一番景象，大厦外墙是一幅幅色彩丰富的壁画，有26幅之多，吸引不少文青和游人朝圣打卡。还有香港插画家Noble Wong的《音乐艺术之乐》，绘上多位少女在花丛中漫舞和吹奏色士风的音乐家，色调柔和，令周遭充满生气。
                <w:br/>
                游览【会展中心新翼·金紫荆广场】（游览约20分钟）：金紫荆广场上矗立着一座中央人民政府赠予香港特别行政区政府的回归纪念贺礼「永远盛开的紫荆花」之大型雕塑。
                <w:br/>
                游览【浅水湾】（游览约30分钟）：香港风水宝地。这里是香港具代表性的美丽海湾，其秀丽景色使它成为港岛有名的住宅区之一。
                <w:br/>
                游览【太平山】（游览约15分钟）：太平山可以俯瞰维多利亚港的全景，是游客必到的旅游点，古式古香的狮子亭和空旷怡人的山顶公园是观赏位置NO.1。
                <w:br/>
                赠送【天星小轮-游维多利亚港】（游览约20分钟）：维多利亚港简称维港，是香港岛和九龙半岛之间的海港，世界三大天然良港之一。香港亦因维港而有"东方之珠"、及"世界三大夜景"之美誉。乘坐天星小轮游览维多利亚港，感受香港地道的历史气息，更是成为来到这里的世界各地游客们必体验的项目。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午餐：派50港币自理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早乘车前往港珠澳大桥香港口岸，换乘港珠澳大桥穿梭巴士开始【港珠澳大桥】 ，神奇的跨海穿越之旅，全长55公里，集桥、岛、隧于一体，是世界上有名的跨海大桥，被评为“新世界七大奇迹工程”。乘车奔弛于一望无际的大海之上，极目远眺，心旷神怡！
                <w:br/>
                游览【大三巴牌坊】（游览约20分钟）：其正式名称为圣保禄大教堂遗址，一般称为大三巴或牌坊，是澳门天主之母教堂（圣保禄教堂，于1580年竣工）正面前壁的遗址。大三巴牌坊是澳门的标志性建筑物之一，同时也为“澳门八景”之一
                <w:br/>
                游览【澳门回归贺礼陈列馆】（游览约20分钟）：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
                <w:br/>
                游览【金莲花广场】（游览约20分钟）：澳门金莲花广场又称紫荆广场，位于澳门新口岸高美士街、毕仕达大马路及友谊大马路之间，为庆祝1999年澳门主权移交，中华人民共和国中央人民政府赠送了一尊名为《盛世莲花》的雕塑。雕塑重6.5吨，高6米，花体部分直径3.6米。
                <w:br/>
                随后游览【威尼斯人度假村】（游览约90分钟）：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然后前往银河酒店观赏【水幕钻石灯光秀】。以孔雀羽毛为设计灵感的「澳门银河」酒店大堂中央，有一个巨大的【运财银钻】寓意财来运转。高达三米的璀璨巨钻缓缓自水幕中升起，随即绽放璀璨光华，引众人惊叹！游览完毕后入住珠海酒店休息。结束当日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珠海-广州-温馨的家
                <w:br/>
              </w:t>
            </w:r>
          </w:p>
          <w:p>
            <w:pPr>
              <w:pStyle w:val="indent"/>
            </w:pPr>
            <w:r>
              <w:rPr>
                <w:rFonts w:ascii="微软雅黑" w:hAnsi="微软雅黑" w:eastAsia="微软雅黑" w:cs="微软雅黑"/>
                <w:color w:val="000000"/>
                <w:sz w:val="20"/>
                <w:szCs w:val="20"/>
              </w:rPr>
              <w:t xml:space="preserve">
                早乘车游览参观【情侣大道·珠海渔女像】，然后来到依山傍水面海，珠海新地标：中国建设在海岛上的歌剧院【珠海大剧院】，剧院位于野狸岛海滨, 由一大一小两组“贝壳”组成，构成了歌剧院的整体形象，因此又称为“日月贝” ，设计灵感来源于名画《维纳斯的诞生》，总耗资10.8亿元,与香炉湾畔婀娜多姿的"渔女"相映生辉。，
                <w:br/>
                后前往游览【中山故居】（游览约60分钟），位于广东省中山市翠亨村，占地500平米，建筑面积340平米，于1988年1月13日，被国务院公布为第三批全国重点文物保护单位
                <w:br/>
                参观【罗西尼博物馆】, 华南区以钟表文化为主题的博物馆。由珠海罗西尼表业有限公司出资建成、珠海市文体旅游局批准设立、珠海市民政局登记的文化类博物馆。馆内分为四大主题展馆：科普馆、典藏馆、冠城精品馆、钟表文化馆。
                <w:br/>
                乘车前往粤港澳大湾区、泛珠江三角洲地区的铁路核心车站【广州南站】抵达约在16点左右，车站由东、西两个广场及体现广东岭南文化特色、以芭蕉叶为造型的主站房组成，是展现广州历史神韵和现代气息结合的标志性建筑。车站设计和建设充分尊重广州山水城市的格局，做到自然环境与人工环境融为一体。巨大的玻璃穹顶棚形似6片漂浮于空中的芭蕉叶，体现了广东音乐《步步高》的意境，其中部为64米大跨拱形结构。（返程车次以出团通知书为准），结束愉快旅程，返回温馨的家。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1、门票：行程内所列景点首道门票
                <w:br/>
                2、交通：出发地-广州南往返动车二等座，全程旅游空调车，保证每人一正座
                <w:br/>
                3、用餐：3早餐2正餐（早餐为内地酒店随床位配送，正餐与赠送景区打包，境内正餐30元，澳门正餐50元，香港派50元港币自理或兑换成正餐60元。餐食不用餐费不退）
                <w:br/>
                4、导服：10元/人/天，当地中文导游服务以及全程中文领队带队
                <w:br/>
                5、住宿：深圳+香港+珠海各1晚酒店双标间（单男单女须同团拼房或加床或补单房差）参考酒店深圳德金酒店或同级、香港青衣酒店或同级，珠海格雅酒店或同级。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1、不含港澳通行证办理费用以及香港澳门签注费用。
                <w:br/>
                2、不含个人旅游意外险(建议客人购买)，有需要请另行购买。
                <w:br/>
                3、不含如出现单男或单女参团出现无法安排拼住时单房差，需补单人房差之费用350元。
                <w:br/>
                3、不含因不可抗力因素（政策、台风、交通延误等）造成的一切不可抗拒因素所引致的额外费用。
                <w:br/>
                4、不含行程外私人所产生的个人费用，如：酒店内的酒水、洗衣、收费视讯节目等一切私人开支。
                <w:br/>
                5、不含因自身违约、自身过错、自身疾病等原因导致的人身财产损失所额外支付的费用。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是孕妇，香港、澳门入境处有权拒绝入境，请谨慎报名。凡有严重心脏病、高血压、糖尿病、胰腺炎、癌症等疾病及年满70周岁以上游客，请勿报名参团，如有隐瞒，一切责任及费用由游客自理，70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2、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3、旅客必须严守香港澳门特别行政区政府制定之法律，违反当地法规后果自负，旅客自由活动期间在外发生事项本社只做协助处理；本行程不安排指定购物店，对于游客自行购买的商品本社不做任何担保及退换货处理；
                <w:br/>
                4、如遇战争、政治、台风、疾病防控或航空公司等原因所导致团队不能成行，我司负责协调处理，但香港酒店无法退费，请予知晓理解；
                <w:br/>
                5、行程因天气等不可抗力因素或客人自身原因不能游览，概不退款，敬请谅解！
                <w:br/>
                6、节假日期间行程中如有景点被政府征用或管制则取消，费用不退，望周知。
                <w:br/>
                7、此行程为出境团，全程途中不可擅自离团，离团需经领队同意并签署离团协议，离团后一切后果由客人自行承担。
                <w:br/>
                8、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9、行程中餐厅、酒店及景区或景区出口有卖场或商铺，均不属于旅行社或导游安排的购物场所。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2025-04-19T20:37:29+08:00</dcterms:created>
  <dcterms:modified xsi:type="dcterms:W3CDTF">2025-04-19T20:37:29+08:00</dcterms:modified>
</cp:coreProperties>
</file>

<file path=docProps/custom.xml><?xml version="1.0" encoding="utf-8"?>
<Properties xmlns="http://schemas.openxmlformats.org/officeDocument/2006/custom-properties" xmlns:vt="http://schemas.openxmlformats.org/officeDocument/2006/docPropsVTypes"/>
</file>