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桂林山水画卷、阳朔之夜2日游行程单</w:t>
      </w:r>
    </w:p>
    <w:p>
      <w:pPr>
        <w:jc w:val="center"/>
        <w:spacing w:after="100"/>
      </w:pPr>
      <w:r>
        <w:rPr>
          <w:rFonts w:ascii="微软雅黑" w:hAnsi="微软雅黑" w:eastAsia="微软雅黑" w:cs="微软雅黑"/>
          <w:sz w:val="20"/>
          <w:szCs w:val="20"/>
        </w:rPr>
        <w:t xml:space="preserve">周末轻松出游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GLD5526587QQ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赏花季：遇龙河两岸油菜花、南溪山浪漫樱花，走在美丽的画卷里。
                <w:br/>
                 大型演出：精彩歌舞表演: 侗族大歌、芦笙舞等传统表演，展现侗族文化的魅力。
                <w:br/>
                篝火晚会：围着篝火跳舞，感受侗族人民的热情。
                <w:br/>
                灯光秀：欣赏炫酷的灯光秀。
                <w:br/>
                 兴坪古镇：一打卡20元人民币背景处
                <w:br/>
                赠送：一餐月亮山下农家饭。
                <w:br/>
                纯玩：一全程0自费0购物0景购、放心出游。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南宁至阳朔
                <w:br/>
              </w:t>
            </w:r>
          </w:p>
          <w:p>
            <w:pPr>
              <w:pStyle w:val="indent"/>
            </w:pPr>
            <w:r>
              <w:rPr>
                <w:rFonts w:ascii="微软雅黑" w:hAnsi="微软雅黑" w:eastAsia="微软雅黑" w:cs="微软雅黑"/>
                <w:color w:val="000000"/>
                <w:sz w:val="20"/>
                <w:szCs w:val="20"/>
              </w:rPr>
              <w:t xml:space="preserve">
                早上于南宁指定地点集合（约6:50南宁人民公园体育场集合，7:20南宁沃顿大酒店门口集合，具体的以通知书为准），乘旅游大巴车前往桂林阳朔，中餐自理，可自带干粮或服务区自行用餐。
                <w:br/>
                下午：船游漓江风光（游览时间约45分钟）。
                <w:br/>
                     抵达码头乘船游览漓江风光（约45分钟）船行江中，宛如迎面打开一幅幅奇妙山水画卷，漓江两岸的山峰伟岸挺拔，形态万千，石峰上多长有茸茸的灌木和小花，远远看去，若美女身上的衣衫。江岸的堤坝上，终年碧绿的凤尾竹，似少女的裙裾，随风摇曳，婀娜多姿。可爱是山峰倒影，几分朦胧，几分清晰。江面渔舟几点，红帆数页，从山峰倒影的画面上流过，真有“船在青山顶上行”的意境。
                <w:br/>
                徒步：兴坪古镇.打卡20元人民币背景（游览时间约40分钟）。
                <w:br/>
                 游览漓江江畔的千年历史人文古镇——【兴坪古镇】，古镇历史悠久，仍然保存有古街、古桥、古戏台、古庙等建筑。古有“漓江山水在兴坪”之说，此地还是第五套人民币20元背景取景地兴坪佳境，可拍照留念。
                <w:br/>
                赠送晚餐：于月亮山下安排农家饭。
                <w:br/>
                晚上：侗王夜宴景区（游览时间约1.5小时）。
                <w:br/>
                激情时刻即将到来。大型侗王夜宴歌舞表演、阳朔之夜灯光秀、气氛拉满的篝火晚会。
                <w:br/>
                19:30大型演出：阳朔侗王夜宴是一场融合了侗族文化、歌舞表演的盛宴，为游客带来独特的体验。精彩歌舞表演: 侗族大歌、芦笙舞等传统表演，展现侗族文化的魅力。篝火晚会: 围着篝火跳舞，感受侗族人民的热情。
                <w:br/>
                后可观看色彩斑斓的灯光秀，随音乐和剧情变化，时而柔和，时而绚丽，带来震撼的视觉体验。
                <w:br/>
                当天游览结束送阳朔酒店，入住休息。
                <w:br/>
                如时间允许可自行前往阳朔西街，感受西街中西文化的碰撞。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阳朔至桂林，下午返程南宁
                <w:br/>
              </w:t>
            </w:r>
          </w:p>
          <w:p>
            <w:pPr>
              <w:pStyle w:val="indent"/>
            </w:pPr>
            <w:r>
              <w:rPr>
                <w:rFonts w:ascii="微软雅黑" w:hAnsi="微软雅黑" w:eastAsia="微软雅黑" w:cs="微软雅黑"/>
                <w:color w:val="000000"/>
                <w:sz w:val="20"/>
                <w:szCs w:val="20"/>
              </w:rPr>
              <w:t xml:space="preserve">
                上午徒步游览：十里画廊（游览时间约30分钟）。
                <w:br/>
                 十里画廊是阳朔县一条彩色公路，也是较有颜值的一条道。就像在欣赏一幅徐徐展开的中国山水画的长卷，为阳朔景观核心带，坐车一路可观赏骆驼过江，美女照镜，孙悟空过火焰山，唐僧打坐，羊角山，大榕树，月亮山等知名景点。烟花三月的十里画廊化身金黄花海。峰林为屏，遇龙河碧水为带，万亩油菜花田以金色泼墨画势展开，金黄花絮缀满青翠田埂。晨雾缭绕时花枝凝露，蝴蝶逐浪穿行花间，竹筏载着光影划过河面。在此美拍打卡，取景与田埂借群山作框幅，或俯身低机位捕捉露珠里的春天。
                <w:br/>
                徒步：遇龙河油菜花（游览时间约30分钟）。
                <w:br/>
                 遇龙河两岸一派田园风光，每年春天，遇龙河边3000亩连片油菜花迎春绽放，金灿灿的花海把乡村点缀得异常美丽，近处菜花灿烂，蜂飞蝶舞，远处村舍依依，勾画出一幅美丽的田园画卷。吸引了各地游客前来观光游览，体验人与自然融为一体的原生态美景，处处呈现出一派欣欣向荣的景象。盛开的油菜花沐浴着和煦的春风，犹如亭亭玉立的少女，迎风舞动，馨香扑鼻，绽开的花苞带着晶莹的露珠，绚丽、圣洁得摄人心魂。
                <w:br/>
                中餐自理，乘车前往桂林市区。
                <w:br/>
                下午：南溪山赏樱花（游览约60分钟）。
                <w:br/>
                “南溪新霁”是桂林八景之一，当春风拂过南溪山，樱花、桃花和杜鹃竞相绽放，粉白绯红的花潮与峻峭的山岩相映成趣。沿着樱花大道漫步，花瓣随风翩跹；玉带桥畔古亭掩映于桃李之间，朱檐花影倒映在碧水中，偶有汉服少女执伞穿行，定格成流动的诗意画卷。白龙洞前古刹旁，野生杜鹃自岩缝中盛放，恍见“山寺桃花始盛开”的禅意。景区内将赏花活动与当地文化巧妙融合，在这里，刚劲的山水与柔美的花姿相互碰撞，千年历史与刹那芳华交织，成为桂林春天鲜活的风物诗。
                <w:br/>
                游览：象鼻山（游览约40分钟）.
                <w:br/>
                【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下午游览结束，乘坐旅游大巴车返回南宁市散团（车程约4.5小时），结束愉快的桂林阳朔赏花之旅。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早餐：酒店含早餐，不占床，早餐自理。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住宿：入住1晚阳朔当地经济型酒店标准双人间，不含单房差。
                <w:br/>
                    参考酒店如下，以实际入住为准：
                <w:br/>
                阳朔君山假期、红苹果酒店、粤乡酒店、方洲里酒店等或同等标准的其他酒店。
                <w:br/>
                2.用车：全程空调旅游大巴车，保证每人一正座（21座以下的车型均无行李箱）。  
                <w:br/>
                3.用餐：含1早餐，1个正餐20元/人/餐，其他正餐自理，（早餐酒店含，不吃不退费）。
                <w:br/>
                4、门票：行程所列景点首道大门票。
                <w:br/>
                5.导服：全程中文导游服务，导游服务费10元/人，自由活动期间不提供导游服务。
                <w:br/>
                6.儿童：0.8米至1.5米儿童不占床位，其他跟成人同价。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1.如出现单男单女情况下，不含单房差50元/人，不含旅游意外险，建议游客自行购买。
                <w:br/>
                2.自由活动期间不含任何服务，人身和财产损失由旅游者承担。 
                <w:br/>
                3.因旅游者违约、自身过错、自身疾病等自身原因导致的人身财产损失和额外支付。
                <w:br/>
                4、“旅游费用包含”内容以外的所有费用。
                <w:br/>
                5、如景区内有小交通，不含小交通费用，电瓶车、索道等。
                <w:br/>
                6、儿童费用不占床，不含早餐。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所含门票指进入景区的首道门票，不包括该景区内电瓶车或景区内其他另行付费景点门票；行程中所有景点门票均为团队套票，有免票的，导游按旅行社协议价，现退门票费用。在保证景点不减少的情况下，经全体游客同意并签字后，可调整行程的先后顺序。
                <w:br/>
                2、全程旅游车，保证每人一个正座位；如有特别要求车辆，请提前说明，重新核价。旅游车到景点、餐厅期间客人统一下车，不在单独开车门给客人上车休息和开空调。贵重物品不能存放在车上。
                <w:br/>
                3、桂林为国家三线以下旅游城市, 酒店各项标准偏低，主要以卫生舒适为主，提前做好心理准备; 如遇旺季（每年3月1日至10月15日之间及特殊节假日）酒店资源紧张或政府临时征用等特殊情况，造成行程中备选酒店客满，我社有权调整为同档次以上酒店。酒店的退房时间为中午的12:00，返程为晚班机的旅游者可把行李寄存在酒店前台后自由活动或自补房差开钟点房休息。如对行程的酒店标准不满意，可补差价升级酒店。
                <w:br/>
                4、由于旅行社组织的是散客拼团线路，未成年人须有成人陪伴出游，残疾人、老年人、行动不便者建议有家人朋友照顾同行，体弱多病及孕妇不建议参团，否则由此造成的不便或问题，游客自行承担责任。
                <w:br/>
                5、部分景区及酒店为方便旅游者有自设的商场及购物场所，并非我社安排的旅游购物店，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6、请游客认真、如实填写“游客意见书”。投诉问题的处理将以填写的：意见书为重要依据。
                <w:br/>
                7、如在行程中，遇不可抗力，按《旅游法》第六十七条之规定处理。
                <w:br/>
                8、此行程不允许提前离团或者中途脱团，敬请知晓与配合。
                <w:br/>
                9、委托接待社信息：
                <w:br/>
                名称：广西天天游国际旅行社有限公司
                <w:br/>
                地址：南宁市青秀区东葛路18-1号嘉和自由空间A座
                <w:br/>
                联系方式：覃女士，电话：13517685820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2025-04-05T00:42:51+08:00</dcterms:created>
  <dcterms:modified xsi:type="dcterms:W3CDTF">2025-04-05T00:42:51+08:00</dcterms:modified>
</cp:coreProperties>
</file>

<file path=docProps/custom.xml><?xml version="1.0" encoding="utf-8"?>
<Properties xmlns="http://schemas.openxmlformats.org/officeDocument/2006/custom-properties" xmlns:vt="http://schemas.openxmlformats.org/officeDocument/2006/docPropsVTypes"/>
</file>