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五一版：S2-尊享山西双飞六日游行程单</w:t>
      </w:r>
    </w:p>
    <w:p>
      <w:pPr>
        <w:jc w:val="center"/>
        <w:spacing w:after="100"/>
      </w:pPr>
      <w:r>
        <w:rPr>
          <w:rFonts w:ascii="微软雅黑" w:hAnsi="微软雅黑" w:eastAsia="微软雅黑" w:cs="微软雅黑"/>
          <w:sz w:val="20"/>
          <w:szCs w:val="20"/>
        </w:rPr>
        <w:t xml:space="preserve">太原·五台山··悬空寺·云冈石窟·大同古城墙·雁门关·乔家大院·平遥古城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MBXB-S2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广西出发-太原
                <w:br/>
              </w:t>
            </w:r>
          </w:p>
          <w:p>
            <w:pPr>
              <w:pStyle w:val="indent"/>
            </w:pPr>
            <w:r>
              <w:rPr>
                <w:rFonts w:ascii="微软雅黑" w:hAnsi="微软雅黑" w:eastAsia="微软雅黑" w:cs="微软雅黑"/>
                <w:color w:val="000000"/>
                <w:sz w:val="20"/>
                <w:szCs w:val="20"/>
              </w:rPr>
              <w:t xml:space="preserve">
                贵宾自行前往广西机场集中（参考航班待定，以出团通知书为准）出发前往太原，下机后师傅接机送至酒店（当天无导游），散客自行在酒店报名字办理入住、以及缴纳住房押金，退房时押金退回。
                <w:br/>
                ▼【温馨提示】
                <w:br/>
                【1】：接站师傅会在您到达龙城太原的前一天16:00—22:00联系您请保持电话畅通，并保留司机联系电话以及紧急联系人电话方便及时联系。
                <w:br/>
                【2】：接送为拼车接站/机，根据车站及机场公布的实际抵达时间，前后相差40分钟内的客人，一起接站/机，沿途会送不同酒店，请知晓。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太原——五台山（全程约240KM，车程约3.5小时）—砂河（全程65KM，车程约2小时）
                <w:br/>
              </w:t>
            </w:r>
          </w:p>
          <w:p>
            <w:pPr>
              <w:pStyle w:val="indent"/>
            </w:pPr>
            <w:r>
              <w:rPr>
                <w:rFonts w:ascii="微软雅黑" w:hAnsi="微软雅黑" w:eastAsia="微软雅黑" w:cs="微软雅黑"/>
                <w:color w:val="000000"/>
                <w:sz w:val="20"/>
                <w:szCs w:val="20"/>
              </w:rPr>
              <w:t xml:space="preserve">
                早餐后，乘车前往游览【五台山】（游览时间不少于90分钟）这里寺院林立，黄庙（藏传）、青庙（汉传）共存。
                <w:br/>
                【五爷庙】本名万佛阁，带着一颗虔诚的心朝拜五台山许愿灵、香火旺的寺庙，为您的家人与亲友祈福、许愿。
                <w:br/>
                【大白塔】（外观）全名为释迦文佛真身舍利塔，是五台山的标志和象征。
                <w:br/>
                【殊像寺】文殊菩萨的祖庭，阁内石制须弥座上有高11.6米的木雕文殊菩萨骑狮像。
                <w:br/>
                【龙之源】了解佛学文化知识。 【龙泉寺】始建于唐代的龙泉寺，是一处学问丰富的佛教文化宝库。 
                <w:br/>
                特别安排：【憨山文化旅游景区】（游览时间不少于45分钟，赠送景点，如遇景区/场馆依自身承载能力以及自身因素等不可抗力原因无法安排，则取消该景点，不做退费不做等价置换）以“佛国北门、不夜憨山、滹源明珠” 为主题，构建起与五台山 “动静互补、游养互联”的格局。行程结束后，入住酒店休息。 备注：五台山如遇交通管制及不可抗力等因素，车辆无法进山的情况，请听从导游安排乘坐五台山景区内公交车进入景区。行程结束后，入住酒店休息。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五台山及周边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砂河——浑源92KM约1.5小时——大同70KM1.5小时
                <w:br/>
              </w:t>
            </w:r>
          </w:p>
          <w:p>
            <w:pPr>
              <w:pStyle w:val="indent"/>
            </w:pPr>
            <w:r>
              <w:rPr>
                <w:rFonts w:ascii="微软雅黑" w:hAnsi="微软雅黑" w:eastAsia="微软雅黑" w:cs="微软雅黑"/>
                <w:color w:val="000000"/>
                <w:sz w:val="20"/>
                <w:szCs w:val="20"/>
              </w:rPr>
              <w:t xml:space="preserve">
                早餐后，前往浑源游览【悬空寺】（游览时间不少于30分钟，含区间车，不含登临费，如需登临，费用自理；不建议登临，排队时间与放票时间无法预估，故不作登临安排）这是1500年的建筑奇迹，左手绝壁右手深渊，悬空寺乍一看仅用几根木柱支撑了千斤重量，却在此屹立了一千五百多年，实际内里乾坤非常多。
                <w:br/>
                随后前往游览【云冈石窟】（游览时间不少于30分钟，含区间车），与敦煌莫高窟、洛阳龙门石窟和麦积山石窟并称为中国四大石窟艺术宝库。 后乘车巡游大同古城夜景，2008年大同实施了全面历史文化复兴。行程结束后入住酒店。 
                <w:br/>
                温馨提示：如遇大同-五台山或五台山-大同遇降大雨/雪，修路等不可抗力原因导致道路封闭，需绕行高速前往，所产生额外费用由客人承担，现付给导游。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大同—代县（125KM约2小时）—祁县（257KM约3.5小时）—平遥（50KM约1小时）
                <w:br/>
              </w:t>
            </w:r>
          </w:p>
          <w:p>
            <w:pPr>
              <w:pStyle w:val="indent"/>
            </w:pPr>
            <w:r>
              <w:rPr>
                <w:rFonts w:ascii="微软雅黑" w:hAnsi="微软雅黑" w:eastAsia="微软雅黑" w:cs="微软雅黑"/>
                <w:color w:val="000000"/>
                <w:sz w:val="20"/>
                <w:szCs w:val="20"/>
              </w:rPr>
              <w:t xml:space="preserve">
                早餐后，前往游览【雁门关】（游览时间不少于30分钟，含电瓶车）。雁门关的围城随山势而建，周长5公里多，城墙的南端分别与关城的东西两翼相连，向北则沿着山脊延伸到谷底合围，合围处建有城门。
                <w:br/>
                随后前往游览【宝源醋坊】（游览时间不少于30分钟）了解醋的酿造工艺，品尝陈年老醋。
                <w:br/>
                之后游览【乔家大院】（游览时间不少于30分钟）走进这座城堡式建筑，200多年的历史沧桑、岁月风云扑面而来。漫游乔家大院，在各个院落间闲庭信步，领略这座民居建筑的艺术魅力，感受百年晋商文化。
                <w:br/>
                参观结束后约1小时抵达【平遥古城】（已含电瓶车，自由活动，提示：平遥古城进城没有门票，如果游览古城内的任何小景点则要买通票，否则无法游览古城内小景点，通票费用自理）平遥古城是中国境内保存完整的一座古代县城，是中国汉民族城市在明清时期的范例。行程结束后入住酒店。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160KM约2小时
                <w:br/>
              </w:t>
            </w:r>
          </w:p>
          <w:p>
            <w:pPr>
              <w:pStyle w:val="indent"/>
            </w:pPr>
            <w:r>
              <w:rPr>
                <w:rFonts w:ascii="微软雅黑" w:hAnsi="微软雅黑" w:eastAsia="微软雅黑" w:cs="微软雅黑"/>
                <w:color w:val="000000"/>
                <w:sz w:val="20"/>
                <w:szCs w:val="20"/>
              </w:rPr>
              <w:t xml:space="preserve">
                早餐后，【平遥古城】（自由活动）在中国历史的发展中，为人们展示了一幅文化、社会、经济及宗教发展的完整画卷。平遥古城，建于西周宣王时期，明代洪武三年扩建，距今已有两千七百多年的历史。迄今为止，它还较为完好地保留着明、清时期县城的基本风貌。后车约2小时返太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✿太原-广西
                <w:br/>
              </w:t>
            </w:r>
          </w:p>
          <w:p>
            <w:pPr>
              <w:pStyle w:val="indent"/>
            </w:pPr>
            <w:r>
              <w:rPr>
                <w:rFonts w:ascii="微软雅黑" w:hAnsi="微软雅黑" w:eastAsia="微软雅黑" w:cs="微软雅黑"/>
                <w:color w:val="000000"/>
                <w:sz w:val="20"/>
                <w:szCs w:val="20"/>
              </w:rPr>
              <w:t xml:space="preserve">
                早餐后，司机送您前往机场，乘坐（航班待定，以出团通知书为准）返回广西机场，航班落地后，就地散团，结束愉快行程 温馨提示：送机为赠送服务，送机员会提前联系客人并约好送机时间，提前送客人前往机场，送机员只能送客人到机场大厅外，客人需自行办理登机牌手续及行李托运！请谅解！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1、住宿：全程入住5晚酒店双人标准间，酒店不提供自然单间、三人间或加床、如产生单房差请客人自补；
                <w:br/>
                参考酒店：（不指定酒店，以实际安排入住为准）
                <w:br/>
                太原：美丽豪酒店、智诚和平、惠文源酒店等同档次酒店
                <w:br/>
                五台山及周边：繁峙丰泽国际大酒店、憨山雅苑民宿、五台山宾馆等同档次酒店
                <w:br/>
                大同：柳莺酒店、金地豪生大酒店、欣宇皇冠等同档次酒店
                <w:br/>
                平遥：云路驿馆、昌锦隆、晋商府邸等同档次酒店
                <w:br/>
                温馨提示：南北酒店有差异，普遍比南方低一个档次，请抱着宽容的心态来对待，平遥民俗客栈（炕居多）住宿地为景区内， 如给大家带来不便，敬请见谅！ 
                <w:br/>
                2、用餐：全程5早7正。酒店含早，不吃不退；正餐餐标30元/人/餐，其中1个特色餐标准50元/人/餐（当地团餐，五台山佛国素斋、平遥特色餐、大同景泰蓝火锅，如因特殊原因无法安排则安排为常规团餐。)团餐如因自身原因放弃用餐，则餐费不退）
                <w:br/>
                3、用车：当地空调旅游车。确保每人一个正坐。
                <w:br/>
                4、导服：当地中文导游服务100元/人（6人以上安排中文导游全程为您服务；5人以下（含5人），不提供导游服务，仅安排中文司机，负责行程活动中接待服务，不提供景区讲解服务）
                <w:br/>
                5、交通：行程所列往返经济舱机票（含税，团队/特价票一经出票不得签/转/退，提示：航班有可能是廉价航空，不含行李托运，托运费用需自理，敬请预知！）
                <w:br/>
                6、儿童接待标准：2-11周岁，1.2米以下，仅含机票+车位费+导服+正餐半餐。不含门票不占床不含早餐等产生其他费用请自理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1、不含单房差1080元/人/床（报价是按照两人入住一间房计算的价格，若一人单住一间需补单房差）
                <w:br/>
                2、旅游人身意外伤害险以及航空保险（具体赔付标准参照保险公司相关理赔条款）建议游客购买。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6、不含航空保险、“旅游费用包含”内容以外的所有费用、及行程中未提到的费用；
                <w:br/>
                7、所有赠送项目儿童均不享受，如需参加请现补费用。
                <w:br/>
                8、航班有可能是廉价航班，如遇廉价航班则不含行李托运费用。(实际以出票为准，请详询)
                <w:br/>
                8、儿童：2-11岁，1.2米以下，不占床不含早不含门票。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行程不含景区门票，请按照地区以及年龄段现补门票：
                <w:br/>
                60周岁以下请补门票475元/人；
                <w:br/>
                1.2米以上18周岁以下学生请补门票241元/人；
                <w:br/>
                ***赠送景点或项目因天气原因或自身原因不能前往或自动放弃，按“不退费用”和“不更换景点”处理！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¥ 475.00</w:t>
            </w:r>
          </w:p>
        </w:tc>
      </w:tr>
      <w:tr>
        <w:trPr/>
        <w:tc>
          <w:tcPr/>
          <w:p>
            <w:pPr>
              <w:pStyle w:val="indent"/>
            </w:pPr>
            <w:r>
              <w:rPr>
                <w:rFonts w:ascii="微软雅黑" w:hAnsi="微软雅黑" w:eastAsia="微软雅黑" w:cs="微软雅黑"/>
                <w:color w:val="000000"/>
                <w:sz w:val="20"/>
                <w:szCs w:val="20"/>
              </w:rPr>
              <w:t xml:space="preserve">景交、娱乐及其他</w:t>
            </w:r>
          </w:p>
        </w:tc>
        <w:tc>
          <w:tcPr/>
          <w:p>
            <w:pPr>
              <w:pStyle w:val="indent"/>
            </w:pPr>
            <w:r>
              <w:rPr>
                <w:rFonts w:ascii="微软雅黑" w:hAnsi="微软雅黑" w:eastAsia="微软雅黑" w:cs="微软雅黑"/>
                <w:color w:val="000000"/>
                <w:sz w:val="20"/>
                <w:szCs w:val="20"/>
              </w:rPr>
              <w:t xml:space="preserve">
                1、如五台山暴雨或者修路等，导致到大同需绕行高速，增加车费50元/人。
                <w:br/>
                2、悬空寺登临费100元/人。
                <w:br/>
                3、平遥古城通票125元/人。
                <w:br/>
                自愿选择。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1、散客接送：机场无导游接送，接送统一为接车师傅联系，因散客接送航班不一样，接送机期间会出现客人等待现象，敬请谅解！ (散客需自行在酒店前台办理入住、退房手续)
                <w:br/>
                【产品说明】
                <w:br/>
                1、赠送项目如因景区零时关闭或政策性关闭而不能赠送，或客人自愿放弃等原因，费用将不退还也不换等价项目。中途离团、自愿放弃游览、持证老年人、持证学生、未超高儿童（1.1米）按照折扣后价格退还门票差价。且游客中途离团行为视为游客本人自愿单方面解除合同，游客自行承担所发生的损失（责任）。如因有军官证、老年证、学生证应在每个景点必须出示，按照旅行社协议价退还相关费用。(特价团除外)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3、西北旅游旺季时，旅游车常常入不敷出，旺季时会出现“套车”，如遇交通拥堵，则容易出现游客等车的情况；餐厅也存在排队等候用餐的现象，请您给予理解和配合，耐心等待，谢谢！
                <w:br/>
                4、因客人原因中途自行离团或更改行程，视为自动放弃，因此而产生的其他费用及安全等问题游客自行承担所发生的损失（责任）。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7、请注意各景区的路况，切记走路不看景，看景不走路。餐厅用餐及酒店沐浴时，请注意地面，小心滑倒！
                <w:br/>
                8、活动说明：旅行社不接受被列入失信执行人报名旅游，我社没有鉴别的能力，请您在报名前确认自己不是失信人。如您报名时未告知我社事实真相，游客自行承担所发生的损失（责任）
                <w:br/>
                9、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【投诉与建议】：
                <w:br/>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2025-04-20T01:39:00+08:00</dcterms:created>
  <dcterms:modified xsi:type="dcterms:W3CDTF">2025-04-20T01:39:00+08:00</dcterms:modified>
</cp:coreProperties>
</file>

<file path=docProps/custom.xml><?xml version="1.0" encoding="utf-8"?>
<Properties xmlns="http://schemas.openxmlformats.org/officeDocument/2006/custom-properties" xmlns:vt="http://schemas.openxmlformats.org/officeDocument/2006/docPropsVTypes"/>
</file>