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2025春节【秀美江西】南昌庐山景德镇婺源三清山高铁6日游行程单</w:t>
      </w:r>
    </w:p>
    <w:p>
      <w:pPr>
        <w:jc w:val="center"/>
        <w:spacing w:after="100"/>
      </w:pPr>
      <w:r>
        <w:rPr>
          <w:rFonts w:ascii="微软雅黑" w:hAnsi="微软雅黑" w:eastAsia="微软雅黑" w:cs="微软雅黑"/>
          <w:sz w:val="20"/>
          <w:szCs w:val="20"/>
        </w:rPr>
        <w:t xml:space="preserve">2025春节【秀美江西】南昌庐山景德镇婺源三清山高铁6日游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2025春节JX1713592799YV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广西-南昌
                <w:br/>
              </w:t>
            </w:r>
          </w:p>
          <w:p>
            <w:pPr>
              <w:pStyle w:val="indent"/>
            </w:pPr>
            <w:r>
              <w:rPr>
                <w:rFonts w:ascii="微软雅黑" w:hAnsi="微软雅黑" w:eastAsia="微软雅黑" w:cs="微软雅黑"/>
                <w:color w:val="000000"/>
                <w:sz w:val="20"/>
                <w:szCs w:val="20"/>
              </w:rPr>
              <w:t xml:space="preserve">
                ▲【高铁出发】：贵宾们自行前往各地高铁站乘坐高铁二等座：(具体高铁车次及时间以出团通知书为准)前往江西南昌西站； 
                <w:br/>
                全天司机接站，送往酒店安排入住。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南昌市</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南昌-庐山风景区
                <w:br/>
              </w:t>
            </w:r>
          </w:p>
          <w:p>
            <w:pPr>
              <w:pStyle w:val="indent"/>
            </w:pPr>
            <w:r>
              <w:rPr>
                <w:rFonts w:ascii="微软雅黑" w:hAnsi="微软雅黑" w:eastAsia="微软雅黑" w:cs="微软雅黑"/>
                <w:color w:val="000000"/>
                <w:sz w:val="20"/>
                <w:szCs w:val="20"/>
              </w:rPr>
              <w:t xml:space="preserve">
                早餐后车赴世界双遗产地—庐山（车程约2.5小时），庐山风景区上下山及景区游览需换乘当地观光车（客人自理），参观蒋介石、宋美龄官邸--【美庐别墅】（如闭馆则外观，游览时间约30分钟），美庐曾作为蒋介石的“夏都官邸”、“主席行辕”，是当年“夫人”生活的“美的房子”。游【含鄱口】（时间约60分钟）此处为”湖光山色，可观中国大淡水湖鄱阳湖，可观庐山高峰--大汉阳峰，可远眺【五老峰】，李白曾有诗赞曰：“庐山东南五老峰，青天削出金芙蓉。九江秀色可揽结，吾将此地巢云松。参观【庐山瀑布】（大口景区）（往返缆车自理），从含鄱口坐索道直接到大口瀑布,大口瀑布又称彩虹瀑布,因为往往在雨过天晴过了以后,在这里往往可以从灿烂的阳光下看到五颜六色的彩虹，在这里，可以仰观瀑布“飞流直下三千尺，疑是银河落九天” 的气势；俯看鄱湖“影落明湖青黛光，金阙前开二峰长”的妩媚；念岁月之悠悠，觉人生之短暂，乘大好时光，享山水之清兴。参观游览形如提琴的--【如琴湖】，唐代诗人白居易咏诗《大林寺桃花》中“人间四月芳菲尽，山寺桃花始盛开”的地方--【花径】、【白居易草堂】，相传天降金龙化作虹桥助朱元璋兵马脱险的--【天桥】，晋代东方名僧慧远采撷花卉、草药处，四季如春、犹如锦绣的--【锦绣谷】，【观妙亭】、【谈判台】，自然风化天生石洞，洞顶为参差如手指的岩石覆盖，形似佛手，又名“佛手岩”的--【仙人洞】、【险峰】，明朝皇帝朱元璋所建刻着朱皇帝亲自撰写的《周颠仙人传》和《四仙诗》--【御碑亭】（全程游览时间约2小时）后入住酒店。
                <w:br/>
                备注：如遇上下雪或积雪天气庐山大口瀑布则换小天池或望江亭景点（二选一，具体由导游安排）
                <w:br/>
                今日看点：如果当天遇上庐山有积雪，在望江亭或小天池景区可以尽情玩雪，我们为大家奉上防滑鞋套冰爪和趣味夹雪球夹子，在这里您可以堆雪人、打雪仗.....充满了乐趣。有了白雪的装点，庐山也变得360度无死角的好看，往那一站，随便做个动作，轻松就能拍出大片！（防滑鞋套和趣味夹雪球夹子仅提供使用不得带走！）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庐山山顶</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庐山—石钟山—景德镇—婺源
                <w:br/>
              </w:t>
            </w:r>
          </w:p>
          <w:p>
            <w:pPr>
              <w:pStyle w:val="indent"/>
            </w:pPr>
            <w:r>
              <w:rPr>
                <w:rFonts w:ascii="微软雅黑" w:hAnsi="微软雅黑" w:eastAsia="微软雅黑" w:cs="微软雅黑"/>
                <w:color w:val="000000"/>
                <w:sz w:val="20"/>
                <w:szCs w:val="20"/>
              </w:rPr>
              <w:t xml:space="preserve">
                早餐后赴石钟山车程约2.5小时，后赠送游览【鄱阳湖】（赠送项目，不去费用不退，自理长江江湖游船），鄱湖接近长江处，二水相交奇景生；澈液浑流互排斥，浊清界线见分明。江、湖水的汇合处，水线分明，以截然不同的水色“划”出了一条奇妙的界线。【石钟山】滨临鄱阳湖，屹立于鄱阳湖入长江的交汇口，扼江控湖，有“江湖锁钥”之称，历来为兵家必争之地。周瑜、朱元璋、太平军乃至近代李烈钧都在此有过战迹；宋代诗人苏东坡泛舟实地考察后写下《石钟山记》，更使石钟山名扬天下。赴中国瓷都—景德镇，后参观【雕塑瓷厂】，景德镇市雕塑瓷厂是游客必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后车赴中国美乡村—婺源，可参加自费套餐游览【婺女洲】游览【婺女洲】度假区以婺源深厚的徽州历史文化底蕴为基础，以婺源“婺女飞天”传说的故事为线索的中国徽艺文旅微度假小镇。古人都说“近水楼台先得月”【乘坐摇橹船】，一条条摇橹船在微波荡漾的河面上穿梭往来;一排排粉墙黛瓦的徽派建筑与小桥流水交相辉映，于晃晃悠悠中欣赏岸边的风景慢慢划过，惬意无比。婺女洲看大型山水实景演出《遇见·婺源》，感受精彩绝伦的文化盛宴，以婺女飞天为题材背景，运用写意的戏剧手法，光影与实景相结合，描绘出一幅波澜壮阔的盛大画卷。夜间还有奇幻抱玉塔Mapping秀《天工开物》，以五显财神起源及故事为核心元素的祈福文化水幕光影秀《五显金光》，古徽州独特的戏曲大戏等精彩演艺。徽市街上，一步一景，十余处游览文化场馆隐藏其中，厚重的古徽州文化在这里得以传承。后入住酒店
                <w:br/>
                备注：12月开始雕塑瓷厂部分摊位店铺停业，可能更换陶瓷博物馆，陶瓷博物馆逢周一政策性闭馆，如遇闭馆则不调换，请谅解！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婺源—三清山—婺源
                <w:br/>
              </w:t>
            </w:r>
          </w:p>
          <w:p>
            <w:pPr>
              <w:pStyle w:val="indent"/>
            </w:pPr>
            <w:r>
              <w:rPr>
                <w:rFonts w:ascii="微软雅黑" w:hAnsi="微软雅黑" w:eastAsia="微软雅黑" w:cs="微软雅黑"/>
                <w:color w:val="000000"/>
                <w:sz w:val="20"/>
                <w:szCs w:val="20"/>
              </w:rPr>
              <w:t xml:space="preserve">
                早餐后车赴世界自然遗产地—三清山，自费索道上山（节假日人多，因此导游会安排早点出发，早餐有可能会打包，购票后不得退票），三清山位于中国江西省上饶市玉山县与上饶德兴市交界处，为怀玉山脉主峰。因玉京、玉虚、玉华“三峰峻拔、如三清列坐其巅”而得其名，三峰中以玉京峰为高，海拔1819.9米，是江西第五高峰，也是信江的源头。三清山是道教名山，风景秀丽，被誉为中国秀丽的山峰。参观【阳光海岸景区、南清园景区】赏三清山绝景:东方女神、巨蟒出山、巨蟒栈道，站在栈道上俯瞰大峡谷，也是一种难得的体验。漫步于阳光海岸之上，脚踏浮云，身披雾纱，犹如遨游于仙境之间。放眼望去，远处奇峰怪石、高山石林等壮丽景观尽收眼底，是观赏三清山东部瑰丽风光的佳之处。后自费索道下山，返婺源，入住酒店。
                <w:br/>
                温馨提示：因三清山山上物资缺乏，物价较高，所以中餐未安排团餐，请自备干粮、零食等。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婺源或三清山下</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婺源—南昌
                <w:br/>
              </w:t>
            </w:r>
          </w:p>
          <w:p>
            <w:pPr>
              <w:pStyle w:val="indent"/>
            </w:pPr>
            <w:r>
              <w:rPr>
                <w:rFonts w:ascii="微软雅黑" w:hAnsi="微软雅黑" w:eastAsia="微软雅黑" w:cs="微软雅黑"/>
                <w:color w:val="000000"/>
                <w:sz w:val="20"/>
                <w:szCs w:val="20"/>
              </w:rPr>
              <w:t xml:space="preserve">
                早餐后游览【篁岭景区】（游览时间约3小时，自理往返缆车），徽式商铺林立，前店后坊，活脱脱一幅缩写版流动的“清明上河图”“篁岭晒秋”闻名遐迩：村民晒晾农作物使用竹匾晒在自家眺窗前木架上，形成特有的徽派民俗景观。四季花海展示惊艳的“大地艺术”。“地无三尺平”处处是花、是景。秋天的婺源篁岭晒秋古镇，黄菊红柿，古村红枫，老树花海，美的如诗如画，如同上帝打翻的调色盘，它是当地人的耕作成果，但它更像是大自然变得一场魔术。后指定时间车返南昌入住酒店。
                <w:br/>
                备注：（如人数较少，当天旅行社社可能为游客购买高铁票回南昌，具体以旅行社实际安排为准。导游不陪同）！
                <w:br/>
                <w:br/>
                今日亮点一、：【街头系列】（爆米花、爆米筒、打麻糍、货郎担、理发店、摇棕绳)，活动地点:祠堂广场、众屋广场、天街街头各点活动内容:街头系列旨在为游客展现过去的街头场景。以老式爆米花和爆米筒为吸引点，游客们可以近距离观看手工打麻糍。在挑货郎走街串巷的叫卖声中，仿佛置身于上世纪的乡村街头。（雨雪天气取消）
                <w:br/>
                今日亮点二、：【乡愁体验】整合景区民俗、街头演艺、业态表演、活态晒秋、手工制作小吃等项目不只是展示民俗内容，这些手艺人还需要主动和游客互动，给游客提供提供情绪价值并引导游客参与，沉浸式体验。（雨雪天气取消）
                <w:br/>
                今日亮点三、：【徽州婚俗】圆梦了篁岭偶遇宝黛大婚《红楼梦》中宝黛爱而不得的结局是很多人的意难平，宝黛二人从小青梅竹马，应终成眷属才是圆满的结局。邀请网上c0s黛玉和宝玉达人作为婚俗巡游的新郎新娘参与徽州婚俗巡游，有生之年也算看到宝黛大婚、宝玉十里红妆 八抬大轿迎娶黛玉等话题内容。（雨雪天气取消）
                <w:br/>
                今日亮点四、：【童玩集市】复原80年代童年游戏掐甘蔗猜对送一根甘蔗，猜错需要花钱购买，每人个免费套圈，套的瓷器免费带走、猜诗词、歌词有奖猜盲盒及陀螺闯关游戏.（雨雪天气取消）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南昌-广西
                <w:br/>
              </w:t>
            </w:r>
          </w:p>
          <w:p>
            <w:pPr>
              <w:pStyle w:val="indent"/>
            </w:pPr>
            <w:r>
              <w:rPr>
                <w:rFonts w:ascii="微软雅黑" w:hAnsi="微软雅黑" w:eastAsia="微软雅黑" w:cs="微软雅黑"/>
                <w:color w:val="000000"/>
                <w:sz w:val="20"/>
                <w:szCs w:val="20"/>
              </w:rPr>
              <w:t xml:space="preserve">
                ▲【安排送团】：司机适时在酒店接客人前往机场或南昌西站，返程，结束愉快旅途！ 
                <w:br/>
                ▲【高铁返程】：(具体高铁班时间以出团通知书为准)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1、住宿：行程所列各地5晚酒店双人间，庐山酒店含空调，参考酒店如下
                <w:br/>
                南昌：维也纳三好，格林东方或同档次
                <w:br/>
                庐山上：庐山山水庐驿   玥桐莊或同档次
                <w:br/>
                婺源：东篱小隐臻品民宿  喆啡酒店或同档次
                <w:br/>
                三清山：华克山庄、锦琛山庄或同档次
                <w:br/>
                2、用餐：5早5正（正餐30元/人正，10人一桌8菜1汤，若人数不足10人,则减少菜的数量或调整菜单；如不用餐餐费不退）如成团人数不足8人餐费退还客人不做团餐；如因游客原因不吃团餐不退餐费;
                <w:br/>
                3、门票：行程所列景点首道大门票，赠送景点不去不退且任何证件不享受优惠；
                <w:br/>
                4、交通标准：当地全程空调旅游车（按人数定车型，保证一人一正座），此线路因山路较多且地理环境较特殊大巴只适用底盘高国产旅游车，不便之处，敬请谅解；
                <w:br/>
                5、当地中文导游服务费100元/人；
                <w:br/>
                6、大交通：广西=南昌西往返高铁二等座。【具体出发时间以实际出票为准】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1、报价不含景区内小交通：不含单房差1月28日.2月1.2日补房差830元/人,1月29.30.31日补房差930元/人 2月2日补房差730元/人， 2月3日补房差530元/人）
                <w:br/>
                2、不含行李物品托管或超重费；单人出发需另补接送站费用100元 ；
                <w:br/>
                3、自由活动期间交通费、餐费、等私人费用。
                <w:br/>
                4、行程中未提到包含的其它费用：如景区内二道门票、观光车、电瓶车、索道、租赁等费用。
                <w:br/>
                5、不提供自然单间，产生单房差或加床费用自理。酒店入住的匙牌押金，非免费餐饮费、洗衣、电话、饮料、烟酒、付费电视、行李搬运等费用。
                <w:br/>
                6、客人自选个人消费项目，及“旅游费用包含”内容以外的所有费用；
                <w:br/>
                7、儿童的“旅游费用包含”内容以外的所有费用。例如产生超高餐费、门票等需客人另付！
                <w:br/>
                8、因交通延误、取消等意外事件或不可抗力原因导致的额外费用，及个人所产生的费用等。
                <w:br/>
                9、航空保险、旅游意外保险（建议游客自行购买）；因旅游者违约、自身过错、自身疾病，导致的人身财产损失而额外支付的费用。
                <w:br/>
                10、因旅游者违约、自身过错、自身疾病导致的人身财产损失而额外支付的费用；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庐山景区观光车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篁岭索道</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¥ 130.00</w:t>
            </w:r>
          </w:p>
        </w:tc>
      </w:tr>
      <w:tr>
        <w:trPr/>
        <w:tc>
          <w:tcPr/>
          <w:p>
            <w:pPr>
              <w:pStyle w:val="indent"/>
            </w:pPr>
            <w:r>
              <w:rPr>
                <w:rFonts w:ascii="微软雅黑" w:hAnsi="微软雅黑" w:eastAsia="微软雅黑" w:cs="微软雅黑"/>
                <w:color w:val="000000"/>
                <w:sz w:val="20"/>
                <w:szCs w:val="20"/>
              </w:rPr>
              <w:t xml:space="preserve">大口瀑布往返缆车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石钟山江湖游船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三清山往返索道</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¥ 125.00</w:t>
            </w:r>
          </w:p>
        </w:tc>
      </w:tr>
      <w:tr>
        <w:trPr/>
        <w:tc>
          <w:tcPr/>
          <w:p>
            <w:pPr>
              <w:pStyle w:val="indent"/>
            </w:pPr>
            <w:r>
              <w:rPr>
                <w:rFonts w:ascii="微软雅黑" w:hAnsi="微软雅黑" w:eastAsia="微软雅黑" w:cs="微软雅黑"/>
                <w:color w:val="000000"/>
                <w:sz w:val="20"/>
                <w:szCs w:val="20"/>
              </w:rPr>
              <w:t xml:space="preserve">1、婺女洲门票+《遇见▪婺源》山水实景演出+《遇见▪光影》灯</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¥ 348.00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●此团为散客当地拼团；有时会与我社其它线路互拼，但不影响原本线路的接待标准；
                <w:br/>
                ●以上行程、火车车次及酒店安排以出团通知书为准，当地接待旅行社会在全体客人同意并签字确认的情况下对行程先后次序作出相应调整，团友如有异议，请在报名时向销售人员做出了解。
                <w:br/>
                备注：庐山大口瀑布索道预计12月2日起检修，在检修期间大口瀑布换成庐山会议旧址！
                <w:br/>
                备注：12月开始雕塑瓷厂部分摊位店铺停业，可能更换陶瓷博物馆，陶瓷博物馆逢周一政策性闭馆，如遇闭馆则不调换，请谅解！
                <w:br/>
                ●准确集合时间和地点，我社工作人员在出团前一天下午会以电话或短信方式通知客人，请注意确认查收，可以以短信回复方式确认收到。请客人耐心等待！
                <w:br/>
                ●不含景区上下山及景区游览需换乘景区观光车，环保车套车形式，统一由车队调配，无法专车专用，客人物品随身携带，期间有可能会出现排队等车的情况，请客人配合。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2025-04-20T01:40:33+08:00</dcterms:created>
  <dcterms:modified xsi:type="dcterms:W3CDTF">2025-04-20T01:40:33+08:00</dcterms:modified>
</cp:coreProperties>
</file>

<file path=docProps/custom.xml><?xml version="1.0" encoding="utf-8"?>
<Properties xmlns="http://schemas.openxmlformats.org/officeDocument/2006/custom-properties" xmlns:vt="http://schemas.openxmlformats.org/officeDocument/2006/docPropsVTypes"/>
</file>