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G21【童乐泰国亲子VIP】曼谷芭提雅金沙岛6日行程单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T1722241497DG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缤纷景点：大皇宫-玉佛寺-赛福瑞海洋公园-JODD夜市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根据航班时刻，乘机前往泰国首都、“天使之城”—曼谷，抵达后，专车接机赴酒店。客人自行凭护照+酒店预定单（提前提供）入住酒店，后自由活动。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大皇宫-玉佛寺-赛福瑞海洋公园-JODD夜市
                <w:br/>
              </w:t>
            </w:r>
          </w:p>
          <w:p>
            <w:pPr>
              <w:pStyle w:val="indent"/>
            </w:pPr>
            <w:r>
              <w:rPr>
                <w:rFonts w:ascii="微软雅黑" w:hAnsi="微软雅黑" w:eastAsia="微软雅黑" w:cs="微软雅黑"/>
                <w:color w:val="000000"/>
                <w:sz w:val="20"/>
                <w:szCs w:val="20"/>
              </w:rPr>
              <w:t xml:space="preserve">
                早餐后前往【大皇宫】（约90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赛福瑞海洋公园】前进野生动物园与海洋公园，两大园区一次探索！、拜访长颈鹿、斑马、老虎和狮子的家园，在动物王国度过美好一天、爆破场面外加搞笑剧情，精彩刺激的西部牛仔特技表演绝不容错过、欣赏大象、海豚等众多可爱动物演出，享受欢笑时光【JODD夜市】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七珍佛山-梦幻糖果屋-海鲜市场-东巴乐园
                <w:br/>
              </w:t>
            </w:r>
          </w:p>
          <w:p>
            <w:pPr>
              <w:pStyle w:val="indent"/>
            </w:pPr>
            <w:r>
              <w:rPr>
                <w:rFonts w:ascii="微软雅黑" w:hAnsi="微软雅黑" w:eastAsia="微软雅黑" w:cs="微软雅黑"/>
                <w:color w:val="000000"/>
                <w:sz w:val="20"/>
                <w:szCs w:val="20"/>
              </w:rPr>
              <w:t xml:space="preserve">
                早餐后前往【七珍佛山】简介七珍佛山是为庆祝泰皇登基50周年纪念而建的，是特别用雷射雕刻而成的一座释迦牟尼佛神像。 这是一座芭达雅大的释迦牟尼佛雕像，共用18吨重的24K金雕塑而成，这座山在挖掘也挖出许多古佛像。 七珍佛山传说是一个高僧为当时九世皇所寻找的龙脉，就山形剖开一面山，削平山面，依山用4吨黄金刻了一座大佛。
                <w:br/>
                區內的所有建築物和擺設都係以各式各樣的甜點打造，包括雪糕山、糖果屋、糖果樹、薑餅人、冬甩和波板糖等，放眼都係粉嫩色彩超夢幻，感覺誤闖入《朱古力獎門人》的世界一樣，少女心大爆發！【梦幻糖果屋】GREAT&amp;GRAND Sweet Destination是近期很熱門的芭達雅景點，以甜點為主題打造出巨型冰淇淋、糖果屋、薑餅人、甜甜圈、巧克力、棒棒糖等，原以為這麼夢幻少女的園區應該不適合我，沒想到一進去還是拍到記憶卡爆掉。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【东芭乐园】是芭提雅的特色景点之一，在这里游客可以并体验被不同种类的树木（热带，盆景，蕨类植物，仙人掌，棕榈等）和花卉（兰花，玫瑰，郁金香等）围绕的感受。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金沙岛一日游-Underwater World Pattaya-骑大象-芭提雅芭提雅网红美人鱼餐厅-骑乘瑞象
                <w:br/>
              </w:t>
            </w:r>
          </w:p>
          <w:p>
            <w:pPr>
              <w:pStyle w:val="indent"/>
            </w:pPr>
            <w:r>
              <w:rPr>
                <w:rFonts w:ascii="微软雅黑" w:hAnsi="微软雅黑" w:eastAsia="微软雅黑" w:cs="微软雅黑"/>
                <w:color w:val="000000"/>
                <w:sz w:val="20"/>
                <w:szCs w:val="20"/>
              </w:rPr>
              <w:t xml:space="preserve">
                早餐后前往芭提雅【金沙岛】位于印度半岛和马来半岛间的暹罗湾处，市区面积20多平方公里，风光旖旎，气候宜人，年均温度20摄氏度左右。距离芭提雅9公里处的珊瑚岛，是芭堤雅海滩外大的岛，岛的四周有很多沙滩，沙白细棉，水清见底。
                <w:br/>
                【Underwater World Pattaya】芭堤雅水下世界是芭堤雅市的水族馆，我们已经收集了大量的海洋生物和彩色珊瑚，通过105米多的大型透明亚克力隧道，你可以180度的角度来欣赏海洋深处的生物。【骑乘瑞象】骑着大象悠悠晃晃的穿过热带丛林、草地和小溪，感受新奇刺激！大象是泰国的国宝和带来好运的吉祥物,丛林骑大象，让你感受异域风情！坐在大象硕大的身躯之上，欣赏象村沿途的青山绿水和自然风光，令人心旷神怡!。【芭提雅网红美人鱼餐厅】芭堤雅必定要去的美人魚餐廳 Mermaids Cafe &amp; Restaurant，無論是海景及環境佈置，都令人忍不住不停拍照餐廳劃分為多個區域，有面向海景的梳化區、鳥巢座位、圓形卡座及室內用餐區，邊吹海風邊用餐賞景真的太美了下午5點後會有Live Band演奏，加上日落黃昏美景真的說不出來有多寫意！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杜拉拉水上市场-神殿寺-暹罗天地
                <w:br/>
              </w:t>
            </w:r>
          </w:p>
          <w:p>
            <w:pPr>
              <w:pStyle w:val="indent"/>
            </w:pPr>
            <w:r>
              <w:rPr>
                <w:rFonts w:ascii="微软雅黑" w:hAnsi="微软雅黑" w:eastAsia="微软雅黑" w:cs="微软雅黑"/>
                <w:color w:val="000000"/>
                <w:sz w:val="20"/>
                <w:szCs w:val="20"/>
              </w:rPr>
              <w:t xml:space="preserve">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
                <w:br/>
                【神殿寺】位于芭堤雅与曼谷之间，寺内供奉有一尊四面佛，据说神殿寺的四面佛非常灵验，人称“有求必应佛”，所以香火一直很旺。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此佛可掌管人世间的一切事物，是泰国香火旺的佛像之一。
                <w:br/>
                【暹罗天地(ICONSIAM)】 是一个耸人听闻的新河畔地标的发展，座落在泰国好的地带也符合世界上好的地标。 暹罗天地(ICONSIAM) 表示泰国朝向高峰零售业态度。 位于湄南河畔站地50莱（75万平方米）的土地上的一体化综合体，以及横跨乍能那空路（Charoen Nakhon Road）上的另外5莱土地。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早餐之后根据航班时刻，前往机场办理托运手续搭乘国际班机离开泰国，乘机返回中国，结束行程。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曼谷备选酒店
                <w:br/>
                Al Meroz Hotel  曼谷阿尔梅洛兹酒店  https://www.almerozhotel.com/
                <w:br/>
                Thaya Hotel Bangkok  泰雅饭店酒店https://thayahotelbangkok.com/  
                <w:br/>
                Rama Gardens Hotel Bangkok 曼谷拉玛花园酒店 https://www.ramagardenshotel.com/
                <w:br/>
                Asawin Grand Convention Hotel)阿萨温会议大酒店https://www.asawinhotel.com/
                <w:br/>
                Miracle Miracle Grand Convention Hotel 曼谷奇迹大酒店 https://miraclegrandhotel.com/
                <w:br/>
                Jasmine Grande Residence) 茉莉花豪华公寓https://www.jasminegranderesidence.com/en/
                <w:br/>
                A-One Bangkok Hotel 曼谷爱湾酒店  https://www.a-onehotel.com/aonebangkokhotel/ 
                <w:br/>
                芭提雅备选酒店
                <w:br/>
                Garden Cliff Resort &amp; Spa  花園懸崖水療度假村https://gardencliffpattaya.com/
                <w:br/>
                Golden Tulip Pattaya Beach Resort 芭堤雅金色郁金香海滩度假酒店
                <w:br/>
                Long Beach Garden Hotel &amp; Pavilions 长滩花园酒店 https://www.longbeachpattaya.com/ 
                <w:br/>
                The Zign Hotel 芭堤雅沙妮酒店  https://www.thezignhotel.com/ 
                <w:br/>
                Bayphere Hotel Pattaya芭堤雅贝菲尔酒店(https://www.baypherehotel.com/
                <w:br/>
                Pattaya Modus Beachfront Resort芭堤雅莫杜斯海滨度假https://modusbeachfrontresort.compattaya.com/zh/
                <w:br/>
                如遇房满则换为其他同等级酒店。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【优质全陪服务】 专业的领队、中文导游贴心服务 ，让您玩舒心、开心、放心；
                <w:br/>
                【优质酒店安排】 曼谷、芭提雅入住四钻酒店， 让您整个行程更加舒适；
                <w:br/>
                【优质舒适体验】 全程0购物店 ，0自费推荐，无强消！让您的旅行更加轻松、舒适。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2024-12-23T20:39:21+08:00</dcterms:created>
  <dcterms:modified xsi:type="dcterms:W3CDTF">2024-12-23T20:39:21+08:00</dcterms:modified>
</cp:coreProperties>
</file>

<file path=docProps/custom.xml><?xml version="1.0" encoding="utf-8"?>
<Properties xmlns="http://schemas.openxmlformats.org/officeDocument/2006/custom-properties" xmlns:vt="http://schemas.openxmlformats.org/officeDocument/2006/docPropsVTypes"/>
</file>