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（团队）【真纯玩】昆明石林西双版纳 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YN17302508298X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钦州-石林西-海埂大坝
                <w:br/>
              </w:t>
            </w:r>
          </w:p>
          <w:p>
            <w:pPr>
              <w:pStyle w:val="indent"/>
            </w:pPr>
            <w:r>
              <w:rPr>
                <w:rFonts w:ascii="微软雅黑" w:hAnsi="微软雅黑" w:eastAsia="微软雅黑" w:cs="微软雅黑"/>
                <w:color w:val="000000"/>
                <w:sz w:val="20"/>
                <w:szCs w:val="20"/>
              </w:rPr>
              <w:t xml:space="preserve">
                指定时间钦州东站集合，后乘动车赴石林西，导游接站后驱车前往国家AAAAA级景区【石林】（含电瓶车）：以其无与伦比的天造奇观吸引着海内外无数游客。石林景区以被称为“剑状喀斯特地形”的喀斯特地貌为主要特色，这里简直就是大自然的神来之笔，各种型态的石林千奇百怪，非常壮观，每一处都是一道亮丽的风景线，惟妙惟肖，有些石林甚至在水里面，形成了神奇的盆景之美。认真听听讲解，或许还能学到不少惊奇的小知识哦。晚餐后车赴酒店入住。
                <w:br/>
                参考车次：钦州-石林西  D3922次  08：35-13：45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昆明-西双版纳-曼听公园-总佛寺
                <w:br/>
              </w:t>
            </w:r>
          </w:p>
          <w:p>
            <w:pPr>
              <w:pStyle w:val="indent"/>
            </w:pPr>
            <w:r>
              <w:rPr>
                <w:rFonts w:ascii="微软雅黑" w:hAnsi="微软雅黑" w:eastAsia="微软雅黑" w:cs="微软雅黑"/>
                <w:color w:val="000000"/>
                <w:sz w:val="20"/>
                <w:szCs w:val="20"/>
              </w:rPr>
              <w:t xml:space="preserve">
                早餐后，乘动车赴西双版纳，抵达后享用午餐。
                <w:br/>
                乘车前往【曼听公园】【游览时间2小时】，曼听公园景区集中体现了"傣王室文化、佛教文化、傣民俗文化"三大主题特色。曼听公园是西双版纳古老的公园，里面可参观周恩来总理泼水纪念铜纪念碑。欣赏调皮的傣王御象表演。后朝拜西双版纳有名【总佛寺】，总佛寺是东南亚政治地位至高的古老佛寺，在这听梵音袅袅，参拜庄严佛像，看信仰给心灵带来净化平和，顿悟南传上座部佛教倡导的纯善精神。晚餐后入住酒店。
                <w:br/>
                <w:br/>
                参考车次：昆明-西双版纳  C269次  09：08-12：08 或C272次08：45-12：08
                <w:br/>
                <w:br/>
                小贴士	
                <w:br/>
                •请不要随意采摘植物，植物也是有生命的哦
                <w:br/>
                •热带雨林里面蚊虫多，请做好防蚊工作哦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望天树（含游船）曼远村
                <w:br/>
              </w:t>
            </w:r>
          </w:p>
          <w:p>
            <w:pPr>
              <w:pStyle w:val="indent"/>
            </w:pPr>
            <w:r>
              <w:rPr>
                <w:rFonts w:ascii="微软雅黑" w:hAnsi="微软雅黑" w:eastAsia="微软雅黑" w:cs="微软雅黑"/>
                <w:color w:val="000000"/>
                <w:sz w:val="20"/>
                <w:szCs w:val="20"/>
              </w:rPr>
              <w:t xml:space="preserve">
                早餐后，乘车前往游览【望天树】（含单程游船）望天树是世界三大热带雨林之一，中国被世界公认，且类似“潘多拉星球”的热带雨林；景区是国内从水、陆、空全方位体验热带雨林的国家4A级旅游景区；
                <w:br/>
                后前往向往的生活拍摄地【曼远村】，村寨具有多种荣誉称号：“中国十大美丽乡村”、“中国传统村落”、“云南省旅游名村”等；跨越千年风雨，村落依然古韵依旧，曼远村完美的诠释了人与自然的和谐相处！
                <w:br/>
                <w:br/>
                小贴士	.西双版纳为少数民族地区，全民信仰小乘佛教，请尊重当地少数民族民俗民风，勿与当地少数民族发生语言或肢体冲突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植物园（含电瓶车）傣族园（含电瓶车、泼水套餐）湄公河快艇星光夜市
                <w:br/>
              </w:t>
            </w:r>
          </w:p>
          <w:p>
            <w:pPr>
              <w:pStyle w:val="indent"/>
            </w:pPr>
            <w:r>
              <w:rPr>
                <w:rFonts w:ascii="微软雅黑" w:hAnsi="微软雅黑" w:eastAsia="微软雅黑" w:cs="微软雅黑"/>
                <w:color w:val="000000"/>
                <w:sz w:val="20"/>
                <w:szCs w:val="20"/>
              </w:rPr>
              <w:t xml:space="preserve">
                早餐后，乘车前往【中科院勐仑植物园】（含电瓶车，游览时间180分钟）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后乘车前往【傣族园】（含电瓶车，游览时间：120分钟） ，西双版纳傣族园是国家AAAA级风景区，由五个保存完好的傣族原始自然生态村寨组成，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
                <w:br/>
                我们将会赠送《泼水礼包》，包含了拖鞋和泼水盆，衣服请自带。
                <w:br/>
                特别赠送【湄公河快艇】，来西双版纳一定要体验湄公河快艇，一江连六国，坐上快艇欣赏沿岸的风光，畅游湄公河体检激情与速度，与浪共舞，欣赏沿江两岸热带风光往，忘却一切烦恼。
                <w:br/>
                晚上您可以自行前往夜游告庄【星光夜市】，星光夜市及赶摆夜市所构成的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的风景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野象谷--昆明
                <w:br/>
              </w:t>
            </w:r>
          </w:p>
          <w:p>
            <w:pPr>
              <w:pStyle w:val="indent"/>
            </w:pPr>
            <w:r>
              <w:rPr>
                <w:rFonts w:ascii="微软雅黑" w:hAnsi="微软雅黑" w:eastAsia="微软雅黑" w:cs="微软雅黑"/>
                <w:color w:val="000000"/>
                <w:sz w:val="20"/>
                <w:szCs w:val="20"/>
              </w:rPr>
              <w:t xml:space="preserve">
                早餐后，前往【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雨林象餐】；根据动车时间送站，返昆明，入住酒店。
                <w:br/>
                参考车次：西双版纳-昆明  C316次  13：47-17：20或C270次  14：34-18：16
                <w:br/>
                小贴士	
                <w:br/>
                •如果您有幸看到野象群出没，请抑制内心无比激动的心情，不要大声喧哗，以免惊扰到野象，喂食大象时也请文明有序，以防伤害到大朋友。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昆明-滇池大坝-钦州
                <w:br/>
              </w:t>
            </w:r>
          </w:p>
          <w:p>
            <w:pPr>
              <w:pStyle w:val="indent"/>
            </w:pPr>
            <w:r>
              <w:rPr>
                <w:rFonts w:ascii="微软雅黑" w:hAnsi="微软雅黑" w:eastAsia="微软雅黑" w:cs="微软雅黑"/>
                <w:color w:val="000000"/>
                <w:sz w:val="20"/>
                <w:szCs w:val="20"/>
              </w:rPr>
              <w:t xml:space="preserve">
                早餐后，车赴【海埂大坝】是近距离亲近滇池的一个绝佳地点，更是远方客人来到昆明以后打卡滇池的一个标志性景点。尤其是入冬后，每年如约而至的西伯利亚小精灵“红嘴鸥”与春城昆明的奇遇又将上演，共建乐趣之余，请爱护它们哦。中餐后根据动车时间返回钦州，结束愉快旅程！
                <w:br/>
                车次：昆明南-钦州东D3950次14:38-19:36
                <w:br/>
                <w:br/>
                小贴士	•今日您的云南旅程即将结束，请在酒店退房前收拾好个人的行李物品及相关证件，以免遗漏，返程前请关注目的地的天气情况，以方便您在下机前做好添减衣物的准备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1、餐饮标准：此行程包含5早10正餐（赠送第6天午餐），正餐40元/人/正/；特色餐：望天树簸箕宴，雨林象餐。
                <w:br/>
                备注：十人一桌（不含酒水）人数不够10人、菜品略减；
                <w:br/>
                2、住宿标准：全程入住5晚当地标准双人间酒店，参考酒店：
                <w:br/>
                昆明：高原明珠、喆啡或同档次
                <w:br/>
                版纳：麦克达温德姆，安纳泰莱或同档次
                <w:br/>
                3、交通标准：钦州-昆明-西双版纳往返动车二等座。当地空调旅游车；
                <w:br/>
                4、导游标准：全程陪同服务，当地导游服务费50元/人；
                <w:br/>
                5、门票标准：行程所列景点门票；
                <w:br/>
                6、儿童标准：12岁以下，身高不足1.4米的儿童游客团费含当地旅游车车位正座及半价餐。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1、不含全程酒店单房差500元/人。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8、儿童：12岁以下，身高不足1.4米的儿童游客团费不含景点门票、不占床、不含火车票；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2024-10-30T14:16:52+08:00</dcterms:created>
  <dcterms:modified xsi:type="dcterms:W3CDTF">2024-10-30T14:16:52+08:00</dcterms:modified>
</cp:coreProperties>
</file>

<file path=docProps/custom.xml><?xml version="1.0" encoding="utf-8"?>
<Properties xmlns="http://schemas.openxmlformats.org/officeDocument/2006/custom-properties" xmlns:vt="http://schemas.openxmlformats.org/officeDocument/2006/docPropsVTypes"/>
</file>