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理想安逸四川B线双动6天行程单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SC1730188711r4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[全天]家乡出发：游客持有效身份证件提前至少2小时自行抵达出发地火车站；自行办理进站手续，等候上车。
                <w:br/>
                [全天]抵达成都：乘车（参考车次待定，实际以出团书为准）抵达成都火车站，出站后前往酒店入住，后自由活动至次日出发。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2.办理入住手续：到达酒店后报游客姓名取房， 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3.此日无行程安排，不包含餐、导游服务及其他用车安排；到达酒店后请根据时间自行安排活动；任何情况均请拨打旅行社出团通知书标注的7*24小时紧急联系人电话
                <w:br/>
                4.重要提示：我社工作人员/司机会在您出团的前一天短信/电话与您联系，请保持手机通畅，注意查收！（不少智能手机有短信屏蔽功能，请及时到短信垃圾箱找寻，如果超过时间没有接到任何通知，请及时与我们取得联系）
                <w:br/>
                5.晚21点前工作人员会电话通知您第二天出发时间，请保持电话畅通并注意接听，如未和您联系请致电应急联系人。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成都-都江堰-松州古城-九寨沟
                <w:br/>
              </w:t>
            </w:r>
          </w:p>
          <w:p>
            <w:pPr>
              <w:pStyle w:val="indent"/>
            </w:pPr>
            <w:r>
              <w:rPr>
                <w:rFonts w:ascii="微软雅黑" w:hAnsi="微软雅黑" w:eastAsia="微软雅黑" w:cs="微软雅黑"/>
                <w:color w:val="000000"/>
                <w:sz w:val="20"/>
                <w:szCs w:val="20"/>
              </w:rPr>
              <w:t xml:space="preserve">
                早餐后统一集合乘车前往都江堰景区（游览时间不低于50分钟），从上往下，不走回头路用省力的方式游览都江堰避开旅行团。乘坐玉垒扶梯，之后来到纪念李冰父子的二王庙，经过安澜索桥来到战国秦昭王时期（公元前 227 年）蜀郡守李冰在岷江上修建的古堰-被列为“世界文化遗产”的都江 堰水利工程：观鱼嘴分水堤、飞沙堰泄洪坝、宝瓶口引水口，后游览川西名园-清溪园、堰功道、卧铁、张松银杏（西游记 里的人参果树）、伏龙观，后经南桥至离堆公园，观全景。
                <w:br/>
                中餐后，途经汶川、茂县，抵达【赠送松潘古城，游览时间不低于10分钟），古城素有“高原古城”之称，是文物保护单位。松潘，古名松州，四川省历史名城，是历史上有名的边陲重镇，被称作“川西门户”，古为用兵之地。史载古松州“扼岷岭，控江源，左邻河陇，右达康藏”，“屏蔽天府，锁阴陲”，故自汉唐以来，此处均设关尉，屯有重兵；后抵达九寨沟口。入住当地酒店。
                <w:br/>
                做客九寨沟的藏家人，沉浸体验当地的民族氛围，品味醇正藏式火锅。
                <w:br/>
                温馨提示：
                <w:br/>
                1.沿途行程会有旅游车加水或供游客上厕所方便的路边站点，类似站点下车后属于自由活动时间，请随身携带贵重物品，自行负责人身及财产安全。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今日出发时间较早，我社已提前通知酒店为您提供路餐作为早餐【路早:可供客人携带,路途中吃的早餐，相对比较简单，一般包括牛奶或矿泉水、蛋糕或饼干，具体内容由所住宾馆决定】，早上请于前台处自行领取路早并办理退房手续；
                <w:br/>
                4.出团当天早上小车摆渡至集合点为与其他游客拼车摆渡，故请注意按我社工作人员或导游或工作人员通知的集合时间准时抵达，切勿迟到，敬请理解。
                <w:br/>
                5.集合地点附近有卖早餐或雨衣雨鞋等小物品的小商贩，请自行甄别！
                <w:br/>
                6.此日成都—川主寺/九寨沟全程约400公里，车程需8小时左右，途中可停留休息、停车拍照、上洗手间（全程洗手间均收费1-2元），成都至九寨沟的路程较远，大部分为山路，如您要晕车，请务必携带晕车药。旅游旺季车辆增多，有可能会堵车，导致用餐时间较晚或抵达酒店入住的时间较晚，敬请理解。建议游客自备部分干粮或零食随身携带以备不时之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全天游览【九寨沟风景区】{全天自助游览}
                <w:br/>
                早餐后乘车从酒店出发；抵达景区停车场，下车步行至游客中心（距离约1000米），等待导游办理进沟手续，游客持本人有效身份证件（与订票证件一致）领取门票后进入景区,换乘景区内观光车，游览九寨沟景区，呈“Y”字形，总长50余公里。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下午按照团队约定时间到景区停车场集合。
                <w:br/>
                左右下榻酒店：入住当地酒店，在酒店餐厅享用配套团队晚餐（不用不退），后自由活动至次日出发。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4、请尊重少数民族风俗习惯。赠送的藏家土火锅和酒店晚餐顺序导游可能会根据团上实际情况进行日期更换；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午餐：无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川主寺-黄龙风景区-成都
                <w:br/>
              </w:t>
            </w:r>
          </w:p>
          <w:p>
            <w:pPr>
              <w:pStyle w:val="indent"/>
            </w:pPr>
            <w:r>
              <w:rPr>
                <w:rFonts w:ascii="微软雅黑" w:hAnsi="微软雅黑" w:eastAsia="微软雅黑" w:cs="微软雅黑"/>
                <w:color w:val="000000"/>
                <w:sz w:val="20"/>
                <w:szCs w:val="20"/>
              </w:rPr>
              <w:t xml:space="preserve">
                早餐后乘车（旅游巴士）出发；
                <w:br/>
                途中在高原缓冲服务站稍作休息，会有服务站的工作人员上车为游客讲解预防高原反应的有关知识；
                <w:br/>
                前往游览人间瑶池【黄龙风景区】（游览时间不低于3.5小时）；
                <w:br/>
                （如因天气原因导致黄龙无法游览，按团队票价退还门票差价，无法替换其他景点，敬请理解）
                <w:br/>
                游览黄龙推荐采用以下二种方式：
                <w:br/>
                A、步行沿上山栈道上，下山栈道下。往返8.5KM，均为山路。海拔3010米-3930米。
                <w:br/>
                B、（约95%游客选择）选择乘索道上行，索道将游客送至与五彩池景点海拔持平的地方，走平路（栈道）2900米到达黄龙主景区五彩池，游览后沿下山栈道，一路观看黄龙景点。返回黄龙景区大门口。
                <w:br/>
                前往指定餐厅享用午餐【藏羌迎宾宴】
                <w:br/>
                乘车返回成都入住当地酒店，结束此次愉快的旅途！
                <w:br/>
                温馨提示：
                <w:br/>
                1.索道将游客送至与较高点五彩池景区海拔持平的地方，走平路（栈道）2900米到达黄龙主景区五彩池，推荐游览后沿下山栈道徒步下山，一路观看黄龙的美景，返回黄龙景区大门口。
                <w:br/>
                2.前往黄龙景区途中，沿途有当地设置的高原服务站，有兜售防寒衣物，氧气或抗高反药物，价格较贵，如有需要谨慎购买。敬请知悉！
                <w:br/>
                3.此日早上出发时间会比较早，如遇特殊情况（如交通管制等）早上可能无法在酒店餐厅享用早餐，届时酒店会安排打包路早供游客带走食用。敬请理解！晚餐不含，请自理；因为酒店给旅行社的价格是房费套餐含早，所以即便是提供的路早也不能产生任何退费。请提前知晓并理解！此日回程晚餐不含，请自理；
                <w:br/>
                4.本行程全程标注的时刻均为参考时刻，具体时刻以实际行程发生为准！以上行程导游可以根据实际情况在不减少景点或缩短游览时间的前提下在全体游客签字同意的情况下做相应调整，敬请谅解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酒店-乐山大佛-黄龙溪古镇-夜游锦里-成都
                <w:br/>
              </w:t>
            </w:r>
          </w:p>
          <w:p>
            <w:pPr>
              <w:pStyle w:val="indent"/>
            </w:pPr>
            <w:r>
              <w:rPr>
                <w:rFonts w:ascii="微软雅黑" w:hAnsi="微软雅黑" w:eastAsia="微软雅黑" w:cs="微软雅黑"/>
                <w:color w:val="000000"/>
                <w:sz w:val="20"/>
                <w:szCs w:val="20"/>
              </w:rPr>
              <w:t xml:space="preserve">
                今日线路分二选一，请游客下单时确认线路，团上不再更改
                <w:br/>
                B线：酒店-乐山大佛-黄龙溪古镇-夜游锦里-成都        
                <w:br/>
                上午游览【乐山大佛，游览时间不低于1.5小时，不含讲解器元，不含观光车】早餐后统一集合出发（旅游旺季、节假日期间发车时间有可能会提前，具体以提前1天通知为准）游览乐山大佛；乐山大佛地处四川省乐山市，岷江、青衣江和大渡河三江汇流处，与乐山城隔江相望。
                <w:br/>
                下午游览【黄龙溪古镇，游览时间不低于40分钟】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晚上赠送成都地道火锅，一边涮火锅一边看川剧变脸。而后还可自由逛锦里夜景，亲身体验成都人赶场的热闹场景。如夜游锦里需自行返回酒店！
                <w:br/>
                温馨提示：
                <w:br/>
                1.乐山大佛景区有2种自由选择游玩的方式：01游船看大佛，懒人必备，拒绝爬山；02登山看大佛，下九曲栈道，摸佛脚。旺季会存在排队现象，请知悉！
                <w:br/>
                2.夏季黄龙溪古镇若要玩水，请备一套干净的衣服。秋冬季节不推荐玩水，以防感冒！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[全天] 返程家乡：早餐后根据车次时间自由安排活动，适时前往火车站，乘动车（参考车次待定，实际以出团书为准）返回出发地火车站散团，结束所有行程；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送站车队会在前一晚通过电话/短信等方式约定送机/站时间，请保持手机开机并注意接听电话、接收/回复短信；如果超过时间没有接到任何通知，请及时与我们取得联系！（建议提前3小时以上到达机场/2小时以上到达火车站，因自身原因导致误机/站的，游客自行承担）；我社已赠送双流机场/火车站至酒店单趟接送服务（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乘车手续请根据机场/火车站指引自行办理；敬请配合，谢谢理解！
                <w:br/>
                2、约定出发时间在酒店提供早餐之前的，酒店提供打包路早，请勿忘退房时前台领取（酒店赠送）；由于酒店统一规定当日退房时间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1、车辆：	2+1三排座皮沙发座椅，可坐可半躺，空间宽敞豪华，随车配备USB充电接口。
                <w:br/>
                ■散客为旅行社赠成都机场（车站）至成都酒店接送站普通旅游用车（若单人（1人）报名天府机场接送需补齐差价200元差价））、酒店至行程集散地接送为拼车摆渡，接送均不配导游
                <w:br/>
                ■根据报名人数选用相应大小的旅游车，保证一人一座，不提供车型或座次要求；
                <w:br/>
                若有特殊情况可选择提前告知旅行社取消安排接送站，但无任何费用退补！若因上述情况造成的投诉，投诉理由不成立！
                <w:br/>
                2、门票：	B线：成人包含江堰门票、九寨沟门票、黄龙门票、乐山大佛门票 单人单次各1张
                <w:br/>
                因三星堆博物馆尚未恢复团队接待（未恢复团队门票预订），目前旅行社订票为散客渠道抢票模式，故若遇三星堆博物馆门票紧张或售罄期间则我社默认改为参观金沙遗址
                <w:br/>
                ■全程只含景点首道大门票，门票皆为旅行社团队协议折扣票，如您享受优惠政策在景区认可后需按我社标注退费标准退费；景区配套交通设施需自理（明细见行程内温馨提示）。因景区均为网上订票，故在统计时须告知导游，如未告知导游真实优惠证件的情况而引起损失，由客人自理。请游客配合出示相关有效证件。
                <w:br/>
                注意：四川景区门票均需旅行社提前网上预订，故优免证件请游客在报名时及时备注提供，否则预订默认为全票
                <w:br/>
                3、用餐：	5早餐5正1成都火锅（团餐10人一桌，8菜1汤，人数不足根据客人人数情况酌情安排，不含酒水及饮料，全程套餐消费不用餐不退费用）餐标：20元/人/正
                <w:br/>
                ■出发时间在酒店提供早餐前的，酒店提供路上吃的早餐（路早），需退房时自行于酒店前台领取。特色餐团队餐为我社安排用餐，不含酒水。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4、住宿：	当地5晚酒店双人标准间住宿，每人1床位
                <w:br/>
                ■报价以1人1床位计算，若产生单男单女无法拼房客人自补房差；
                <w:br/>
                1.若遇参考酒店满房则旅行社有权替换安排其他同等标准酒店或升级酒店（或未在参考酒店之列），敬请知晓。
                <w:br/>
                2.有些景区酒店不提供一次性洗漱用品，请提前自备，酒店定时供应热水及空调，均使用电热毯，沿线住宿硬件和软件条件都有限，请不要以城市的标准来衡量！
                <w:br/>
                以下为参考酒店，仅供参考，以实际订房为准
                <w:br/>
                九寨：友约度假酒店/如家商旅酒店/世纪顺水·观海酒店(九寨沟星豪酒店)/景悦度假酒店/九寨沟名雅大酒店/九寨九源宾馆/寰宇大酒店/九寨名人酒店/郦湾度假酒店/甘海森林山居或同档次
                <w:br/>
                川主寺：川主寺国宾大酒店/豪庭国际大酒店/雪域蕃坊酒店或同档次
                <w:br/>
                成都：锦江都城武侯店/曼居酒店/戴尔蒙酒店/美丽华酒店/蓉城映象/艺家城市/和颐至尚酒店/桔子酒店/维也纳国际/丽呈酒店/格林普兰特/航宸国际/青桐城市/峨眉雪芽/春天酒店或同档次
                <w:br/>
                5、导游：	分段行程内中文导游服务（九黄段、佛溪段/三熊段分别1名导游；接送站/摆渡中转/自由活动不配导游）导服：30元/人
                <w:br/>
                6、儿童：	为12周岁以下且1.2米以下，仅含往返儿童半票大交通、旅游目的地旅游车位费，
                <w:br/>
                7、保险：包含旅行社责任险
                <w:br/>
                8、赠送：赠送项目均为我社无附加条件赠送，赠送实物均不会取消。行程所列赠送项目因任何原因不参加，费用不退，也不换等价项目，此赠送仅包含成人
                <w:br/>
                9、大交通	出发地至成都往返动车D字开头二等座。电脑实名制出票，不保证相邻位置。如需升级G字开头高铁，需自行补齐差价！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1、除已包含的景点首道大门票，景区内二次门票、区间车、索道、电瓶车、耳麦及娱乐项目费用客人自理；备注：赠送项目/免费项目不参加，不退任何费用！
                <w:br/>
                2、【用餐】成都晚餐不统一安排，请提前备好，或自行安排。
                <w:br/>
                3、【儿童】儿童不含门票、不占床、不含早餐、不含正餐等，产生任何费用自理；儿童不享受任何赠送项目！超过1.2米请自行购买儿童票。
                <w:br/>
                4、【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5、强烈建议客人自行购买航空保险及旅游意外险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景交景区要求乘坐</w:t>
            </w:r>
          </w:p>
        </w:tc>
        <w:tc>
          <w:tcPr/>
          <w:p>
            <w:pPr>
              <w:pStyle w:val="indent"/>
            </w:pPr>
            <w:r>
              <w:rPr>
                <w:rFonts w:ascii="微软雅黑" w:hAnsi="微软雅黑" w:eastAsia="微软雅黑" w:cs="微软雅黑"/>
                <w:color w:val="000000"/>
                <w:sz w:val="20"/>
                <w:szCs w:val="20"/>
              </w:rPr>
              <w:t xml:space="preserve">九寨观光车旺季4.1-11.14 :  90元/人，淡季11.15-次年3.31：80元/人，景区保险10元/人。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景交自愿消费</w:t>
            </w:r>
          </w:p>
        </w:tc>
        <w:tc>
          <w:tcPr/>
          <w:p>
            <w:pPr>
              <w:pStyle w:val="indent"/>
            </w:pPr>
            <w:r>
              <w:rPr>
                <w:rFonts w:ascii="微软雅黑" w:hAnsi="微软雅黑" w:eastAsia="微软雅黑" w:cs="微软雅黑"/>
                <w:color w:val="000000"/>
                <w:sz w:val="20"/>
                <w:szCs w:val="20"/>
              </w:rPr>
              <w:t xml:space="preserve">都江堰观光车30元/人；松潘古城上城墙15元/人；黄龙索道上行80元/人，下行40元/人，景区保险10元/人，耳麦30元/人，景区单程观光车20元/人；乐山大佛讲解器20元/人、观光车30元/人。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1.	团队在游览过程中，如客人或团队擅自脱离我公司导游而跟其他无关人员前往行程以外景点，则视为客人或团队违约，按照“中华人民共和国旅游法”相关规定处理，我公司有权终止该客人或该团的一切接待活动，并且客人或团队所出现意外情况游客自行承担责任。
                <w:br/>
                2.	本行程位于高海拔地区，故只接待身体健康的人士，在团队行程中因个人健康原因而出现的人身伤亡由游客自理,游客自行承担责任。
                <w:br/>
                另：接待能力有限3岁以下儿童和75岁以上老人；建议走其他线路，如客人坚持参加旅游，必须在合同中注明“自愿参加旅游，提供当地三甲医院提供的健康证明及家人的担保承诺书，如有意外，自愿承担相关一切责任和后果”。
                <w:br/>
                跟团游客必须携带有效身份证，自行准备口罩。
                <w:br/>
                3.	遇人力不可抗拒因素（如：政府行为、天气、航班延误、取消、管制、故障等）造成行程延误或产生的其它费用，此类费用由客人自理自费。我社在保留景点不变的情况下全体游客签字同意的情况下有权调整行程和住房。
                <w:br/>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7、因特殊原因造成标准误差，按照实际发生情况根据《旅游法》进行补退；因旅游过程中的特殊情况，在不减少旅游景点游览的情况下，下全体游客签字同意的情况下，我社保留旅游行程临时调整的权利。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已产生的费用不退，旅游者自行承担由此产生的额外费用。正常的项目退费（门票，住宿）以我社套票价为标准，均不以挂牌价为准。
                <w:br/>
                10、我社会对团队质量进行随时监控，请谅解散客拼团局限性，并就团队质量问题及时与我社沟通，以便及时协助解决；旅游者在完团前，请认真客观填写《旅行社服务质量跟踪调查表》，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13、本线路因是涉及高原线路，有心、肺、脑和血液系统疾病患者和70岁以上老人，不宜进入高原地区，如因客人隐瞒疾病或年龄参团引起的任何后果，游客自行承担后果。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纯玩0自费0购物店0车销0餐购（团上除开客人自理的景交配套设施，绝无其他任何购物消费）沿途景区景点、法物流通处、餐厅、厕所、加水点、酒店内设有小卖部、超市、旅游纪念品、手工艺土特产等等，均不属于旅行社安排的购物店场所范围，非我社控制，请不要误解；
                <w:br/>
                2、门票优惠政策	
                <w:br/>
                B线：
                <w:br/>
                ①12.16-3.31优惠退40元/人（都江堰20+乐山大佛20）、免票退130元/人（都江堰40+乐山大佛40+九寨30+黄龙20）
                <w:br/>
                ②4.1--5.31优惠退125元/人（都江堰20+乐山大佛20+九寨65+黄龙20）、免票退250元/人（都江堰40+乐山大佛40+九寨130+黄龙40）
                <w:br/>
                ③6.1-11.14优惠退155元/人（都江堰20+乐山大佛20+九寨65+黄龙50）、免票退310元/人（都江堰40+乐山大佛40+九寨130+黄龙100）
                <w:br/>
                ④11.15-11.30优惠退120元/人（都江堰20+乐山大佛20+九寨30+黄龙50）、免票退240元/人（都江堰40+乐山大佛40+九寨60+黄龙100）
                <w:br/>
                ⑤12.1-12.15优惠退40元/人（都江堰20+乐山大佛20）、免票退160元/人（都江堰40+乐山大佛40+九寨30+黄龙50）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2024-10-30T12:18:57+08:00</dcterms:created>
  <dcterms:modified xsi:type="dcterms:W3CDTF">2024-10-30T12:18:57+08:00</dcterms:modified>
</cp:coreProperties>
</file>

<file path=docProps/custom.xml><?xml version="1.0" encoding="utf-8"?>
<Properties xmlns="http://schemas.openxmlformats.org/officeDocument/2006/custom-properties" xmlns:vt="http://schemas.openxmlformats.org/officeDocument/2006/docPropsVTypes"/>
</file>