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（玉林）【天森有范】凤凰、长沙、张家界、芙蓉镇双高6日游行程单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HNYLTSYFSG2411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玉林--长沙
                <w:br/>
              </w:t>
            </w:r>
          </w:p>
          <w:p>
            <w:pPr>
              <w:pStyle w:val="indent"/>
            </w:pPr>
            <w:r>
              <w:rPr>
                <w:rFonts w:ascii="微软雅黑" w:hAnsi="微软雅黑" w:eastAsia="微软雅黑" w:cs="微软雅黑"/>
                <w:color w:val="000000"/>
                <w:sz w:val="20"/>
                <w:szCs w:val="20"/>
              </w:rPr>
              <w:t xml:space="preserve">
                尊敬的贵宾，您好！您的湖南体验之旅安排就绪，请您指定时间在玉林火车站集合出发，乘车前往长沙（车次以出票为准），抵达后接机人员接团，送至酒店入住休息。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总游览约2小时，已含景区环保车）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后BUS赴凤凰古城（约6小时） 。
                <w:br/>
                晚餐后赠送夜游凤凰古城时间（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浪漫唯美迷人的十里画廊！
                <w:br/>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含首道大门票】早上5点—7点自行游览漫步沱江感受凤凰晨景，晚上看到凤凰的灯火辉煌，灯红酒绿，清晨静享这座小镇带来的心灵洗涤，感受雾漫沱江的美轮美奂。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中接待仪式。通常用于用于接亲嫁女、满月酒以及村寨联谊宴饮活动。
                <w:br/>
                BUS赴穿越王村大瀑布游览具有两千多年历史文化的千年古镇—【芙蓉镇】（含芙蓉镇景区首道大门票，酉水画廊船票及电瓶车，费用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w:br/>
                夜间活动项目介绍：
                <w:br/>
                后观看张家界大型民俗歌舞晚会（门票普座费用已含，不用不退亦不做等价交换）中国非物质文化遗产展演基地，创于2004年3月，始终以：“非遗的传承、原始的再现”为核心，把隐匿民间艺术奇葩呈现世界。“民族的才是世界的”，自成立以来，始终以国家非物质文化遗产展现湘西原始的神秘离奇文化。在此让您探寻屈原笔下诡异的楚风遗俗、湘西巫术！！（不看不退费，因场次人数等限制有权互换【张家界千古情】，如停演期间无法观看，费用不去不退亦不做等价交换）
                <w:br/>
                <w:br/>
                ●温馨提示：
                <w:br/>
                1、凤凰古城为敞开式民用商业，到处是商铺店面，特色商品导游义务介绍并非购物店，游客全凭自身兴趣度可自由购买。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约5小时，乘坐高山客运索道，费用已含），“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双程，玻璃栈道防滑鞋套费用已含）
                <w:br/>
                乘BUS赴武陵源核心景区乘（约50分钟车程）【张家界国家森林地质公园AAAAA】【袁家界景区】（乘百龙电梯往返，费用已含，游览时间约2小时），探寻影视阿凡达中星罗棋布的玄幻莫测世界【哈利路亚悬浮山】，探寻潘多拉世界的奇幻多姿，感受大自然的鬼斧神工；参观袁家界景区云雾飘绕、峰峦叠嶂、气势磅礴的【迷魂台】等空中绝景。袁家界景区虽然在地域上隶属于张家界国家森林公园，却被众星捧月般地位居张家界武陵源风景名胜区的核心，与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欣赏世界天然氧吧之称的【金鞭溪】（约1小时），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酒店早餐后，前往参观【土司王府】，了解“齐政修教，因俗而制”的土司文化。再现土司王城“城内三千家，城外八百村”的盛世繁华。它集儒、释、道、巫四教为一体，融天文、地理、财学、风水为一身。
                <w:br/>
                后乘旅游大巴赴长沙（车程约4.5小时），抵达后入住酒店休息。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长沙→玉林
                <w:br/>
              </w:t>
            </w:r>
          </w:p>
          <w:p>
            <w:pPr>
              <w:pStyle w:val="indent"/>
            </w:pPr>
            <w:r>
              <w:rPr>
                <w:rFonts w:ascii="微软雅黑" w:hAnsi="微软雅黑" w:eastAsia="微软雅黑" w:cs="微软雅黑"/>
                <w:color w:val="000000"/>
                <w:sz w:val="20"/>
                <w:szCs w:val="20"/>
              </w:rPr>
              <w:t xml:space="preserve">
                酒店早餐后送长沙火车站，后搭乘动车返回玉林（车次中转城市出票为准），抵达玉林火车站后自行散团，结束愉快的湘西体验之旅！
                <w:br/>
                <w:br/>
                ●温馨提示 :今日返程，请检查好个人物品，不要遗漏酒店。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【用餐】行程所列餐（5早6正）
                <w:br/>
                        早餐：酒店含早
                <w:br/>
                        正餐：30元/人/餐，十人一桌（不含风味餐、饮料、酒水等）餐不用不退
                <w:br/>
                【住宿】5晚当地酒店标准2人间住宿（酒店标准2人间，不含单房差费用）
                <w:br/>
                参考酒店：（以实际入住为准）
                <w:br/>
                长沙：嘉玺国际酒店、达旋酒店、赏悦酒店、梦莱乡情酒店或同档次酒店。
                <w:br/>
                张家界：山间堂客栈、梦溪源酒店、百丈峡酒店、洞溪居客栈或同档次酒店。
                <w:br/>
                升级:阳光、青和锦江、蓝湾博格或同档次酒店。
                <w:br/>
                凤凰：悠然水畔客栈、怡佳客栈贵宾楼、翎辉客栈、归璞或同档次酒店。
                <w:br/>
                【用车】当地空调旅游用车，景区内为公共环保车（车辆大小由旅行社根据人数安排，保证每位游客1个正座）
                <w:br/>
                【大交通】玉林-南宁/柳州/桂林-长沙往返动车票（具体车次中转城市以实际出票为准，不指定）
                <w:br/>
                【导服】当地中文导游服务30元/人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旅游意外保险，建议客人购买/由于不可抗力或者旅行社，履行辅助人已尽合理注意义务无法避免的事件，而需要变更行程时产生的费用（包括但不限于自然灾害、航班延误或取消、车辆故障、交通意外等）。
                <w:br/>
                2、单房差570元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印象张家界特产超市</w:t>
            </w:r>
          </w:p>
        </w:tc>
        <w:tc>
          <w:tcPr/>
          <w:p>
            <w:pPr>
              <w:pStyle w:val="indent"/>
            </w:pPr>
            <w:r>
              <w:rPr>
                <w:rFonts w:ascii="微软雅黑" w:hAnsi="微软雅黑" w:eastAsia="微软雅黑" w:cs="微软雅黑"/>
                <w:color w:val="000000"/>
                <w:sz w:val="20"/>
                <w:szCs w:val="20"/>
              </w:rPr>
              <w:t xml:space="preserve">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1、湖南酒店标准偏低，请旅游者提前做好心理准备。酒店空调和热水定时开放，具体时间视气候和景区水库供水时间所定，请特别注意。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3、湖南省自2010年实行节能减排政策，多数酒店无一次性用品，请客人自备洗漱用品。
                <w:br/>
                4、客人长沙入住前请出示身份证并主动交纳房卡压金。若因长沙火车站附近交通受限，车不能到酒店门口，需步行至酒店约5--10分钟。
                <w:br/>
                5、避免离团活动。对于存在安全隐患，治安不理想的地区，请游客避免前往。自由活动期间请结伴而行，避免单独行动。非本公司组织安排的游览活动，旅游者自行承担风险。由此发生的损失及纠纷，由旅游者自行承担和解决，客人自行承担责任。夜间或自由活动期间宜结伴同行并告知导游，记好导游手机号备用，注意人身和财物安全。
                <w:br/>
                6、在不减少景点的情况下，我司导游经全团签字同意后可对行程游览顺序进行前后调整。如遇政策性调价及人力不可抗拒因素导致增加费用，均由客人承但。
                <w:br/>
                7、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
                <w:br/>
                8、【重要提示】游客投诉以在张家界当地游客自行填写的《游客意见反馈表》为主要依据，请各位团友务必真实填写。如在行程中对我们的服务及接待标准有异议，请在当地拨打质量监督电话在当地解决，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2024-10-30T12:19:59+08:00</dcterms:created>
  <dcterms:modified xsi:type="dcterms:W3CDTF">2024-10-30T12:19:59+08:00</dcterms:modified>
</cp:coreProperties>
</file>

<file path=docProps/custom.xml><?xml version="1.0" encoding="utf-8"?>
<Properties xmlns="http://schemas.openxmlformats.org/officeDocument/2006/custom-properties" xmlns:vt="http://schemas.openxmlformats.org/officeDocument/2006/docPropsVTypes"/>
</file>