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（玉梧 ）（京津有味）北京天津双飞7天（2411盲盒版）行程单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YWBJTJ202411-7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玉林/北流/容县-梧州-北京
                <w:br/>
              </w:t>
            </w:r>
          </w:p>
          <w:p>
            <w:pPr>
              <w:pStyle w:val="indent"/>
            </w:pPr>
            <w:r>
              <w:rPr>
                <w:rFonts w:ascii="微软雅黑" w:hAnsi="微软雅黑" w:eastAsia="微软雅黑" w:cs="微软雅黑"/>
                <w:color w:val="000000"/>
                <w:sz w:val="20"/>
                <w:szCs w:val="20"/>
              </w:rPr>
              <w:t xml:space="preserve">
                请贵宾于指定时间于玉林文化广场集合（实际集散地以出团通知书为准），后乘车前往梧州机场，提前2小时30分钟抵达梧州机场，请务必带好有效身份证件，专人协助办理登机牌，乘机飞抵北京大兴机场，抵达后乘车前往入住酒店休息，结束当日行程。
                <w:br/>
                参考航班：   KN5358次   13:20-16:10分抵达，具体以实际出机票为准
                <w:br/>
                交通：飞机（航班时间以实际出团书为准）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升旗仪式-天安门广场-毛主席纪念堂-故宫-博物馆盲盒-前门大街
                <w:br/>
              </w:t>
            </w:r>
          </w:p>
          <w:p>
            <w:pPr>
              <w:pStyle w:val="indent"/>
            </w:pPr>
            <w:r>
              <w:rPr>
                <w:rFonts w:ascii="微软雅黑" w:hAnsi="微软雅黑" w:eastAsia="微软雅黑" w:cs="微软雅黑"/>
                <w:color w:val="000000"/>
                <w:sz w:val="20"/>
                <w:szCs w:val="20"/>
              </w:rPr>
              <w:t xml:space="preserve">
                上午：
                <w:br/>
                早上乘坐前往天安门广场观看【升国旗仪式】（游览时间不少于5分钟），感受共和国永不谢幕的典礼；伴随着朝阳的光辉，迎风飘扬的五星红旗在天安门广场缓缓升旗。（游览时间不少于10分钟，因为限流，需预约才能观看升旗，十分紧张，如无法预约上，旅行社不做其他补偿请谅解）。
                <w:br/>
                后外观【人民大会堂】、【人民英雄纪念碑】外景，参观【毛主席纪念堂】瞻仰毛主席遗容（游览时间不少于10分钟，因为限流，票有限，十分紧张，如无法预约上，旅行社不予补偿，改为外观；或如遇周一闭馆，以及特殊情况或政策性不开放，则改为外观，我公司不做其它补偿，请谅解）。
                <w:br/>
                在天安门广场较佳位置，统一安排摄像服务，每人赠送一张集体照片。
                <w:br/>
                前往【故宫】（含大门票，深度游览时间不少于150分钟），又名紫禁城，感受帝王权威，了解明清兴衰，深入探究帝王风水的高境界，聆听皇室后宫的精彩故事。故宫规模宏伟，布局严整，建筑精美，富丽华贵，收藏有许多的稀世文物，是我国古代建筑、文化、艺术的精华，被誉为世界五大宫之首（北京故宫、法国凡尔赛宫、英国白金汉宫、美国白宫和俄罗斯克里姆林宫）；主要参观点有午门、太和殿、中和殿、保和殿、乾清宫、交泰殿、坤宁宫、养心殿等。
                <w:br/>
                <w:br/>
                下午：
                <w:br/>
                前往前往【博物馆盲盒】：中国人民革命军事博物馆/中国首都博物馆/中国人民抗日战争纪念馆/北京航空博物馆（四去一，不指定，游览时间不少于60分钟，因限流，门票有限，如这几个博物馆都无法预约上，则替换为其他博物馆或替换为纪晓岚故居，敬请谅解）。
                <w:br/>
                打卡【前门大街】（游览不少于60分钟），是北京非常代表性的商业街；位于京城中轴线，北起前门月亮湾，南至天桥路口，与天桥南大街相连；客人可在前门大街自由活动，自行品尝各种北京地道小吃。
                <w:br/>
                后送酒店结束当日行程！
                <w:br/>
                <w:br/>
                【特别提示】
                <w:br/>
                ※因二环内禁止随意停车，车辆无法抵达，游览结束后需徒步返回停车点上车，如不愿徒步返回，可与整团客人协商，整体乘坐观光车摆渡车或公交车返回停车点（赠送项目，如不乘坐我社不另做任何补偿）。
                <w:br/>
                ※若因故宫限流政策未能预约到故宫票，游客无法进入故宫游览的情况，我司将故宫改换为【景山公园+北海公园】或其他景点。
                <w:br/>
                【温馨提示】
                <w:br/>
                ※因故宫博物馆管理处相关规定，故宫逢周一全天闭馆，如我社行程遇周一游览故宫，我社依据情况调整行程，改为其他日期参观故宫，请游客知悉。
                <w:br/>
                ※毛主席纪念堂在部分日期可能关闭，属政策性规定（以纪念堂告示牌为准），请谅解。毛主席纪念堂为免费开放景点, 如无法参观不作退款。周一闭馆，星期二至星期日：上午8:00—12:00对外开放（以纪念堂告示牌为准）注意事项：A,须凭有效证件免费排队入场，并接受安全检查。B,衣着得体、脱帽瞻仰。穿背心、拖鞋者谢绝入内。C,严禁携带背包、相机、摄像机、饮料等物品入场。D,关闭手机或将手机调至静音。
                <w:br/>
                ※当天行程为北京中轴线景点，许多地方不允许随便停车，故等车时间相对较久，步行时间较多（客人可自备点小吃）。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午餐：餐标25元/人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北京/燕郊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八达岭长城-外观鸟巢•水立方
                <w:br/>
              </w:t>
            </w:r>
          </w:p>
          <w:p>
            <w:pPr>
              <w:pStyle w:val="indent"/>
            </w:pPr>
            <w:r>
              <w:rPr>
                <w:rFonts w:ascii="微软雅黑" w:hAnsi="微软雅黑" w:eastAsia="微软雅黑" w:cs="微软雅黑"/>
                <w:color w:val="000000"/>
                <w:sz w:val="20"/>
                <w:szCs w:val="20"/>
              </w:rPr>
              <w:t xml:space="preserve">
                上午：
                <w:br/>
                早餐后前往【八达岭长城】【特别赠送长城好汉证书】（深度游览时间不少于150分钟），长城是中华民族的象征,它全长一万二千多里,是世界上伟大的建筑之一， 八达岭长城是明长城中保存好的一段,也是具代表性的，在明长城中独具代表性。该段长城地势险峻，居高临下，是明 代重要的军事关隘和首都北京的重要屏障，"一夫当关，万夫莫开"之势，是长城建筑精华段，集巍峨险峻、秀丽苍翠于一体，抒发"不到长城非好汉"的豪迈情怀。
                <w:br/>
                下午：
                <w:br/>
                后到达【奥林匹克公园】，公园位于北四环中路的北部，外观【鸟巢】（游览时间约30分钟），鸟巢为2008年第29届奥林匹克运动会的主体育场，奥运会后成为北京市民广泛参与体育活动及享受体育娱乐的大型专业场所，并成为具有地标性的体育建筑和奥运遗产，外观【水立方】（游览时间约 30分钟），国家游泳中心又被称为“水立方”（Water Cube），位于北京奥林匹克公园内，其与国家体育场(俗称鸟巢)分 列于北京城市中轴线北端的两侧，共同形成相对完整的北京历史文化名城形象。
                <w:br/>
                前往【百年老字号同仁堂】探访电视剧《大宅门》中老药铺——乐家老店同仁堂，走进同仁堂，走近健康，体验中国传统文化瑰宝之博大精深，是中国非物质文化遗产中重大一项同仁堂文化，（游览时间约60分钟，此点为我社安排的行程观光点，并非购物点，客人在参观之余如需消费，请结合自身情况三思而行）。
                <w:br/>
                后送酒店，结束当日行程！
                <w:br/>
                温馨提示：
                <w:br/>
                因八达岭长城距离较远，加上每天排队人数车次较多，游览长城当天的叫早时间和早餐时间可能会比其它几天早，请做好早起准备，早餐为打包早，敬请谅解。长城阶梯较高，也比较陡峭，建议老人和孩子乘坐滑道或者缆车，请您和家人注意安全。务必选择穿舒适便捷的运动鞋。长城为游客自由参观，导游不跟团讲解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午餐：餐标25元/人     晚餐：餐标25元/人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北京/燕郊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颐和园-外观清华-圆明园
                <w:br/>
              </w:t>
            </w:r>
          </w:p>
          <w:p>
            <w:pPr>
              <w:pStyle w:val="indent"/>
            </w:pPr>
            <w:r>
              <w:rPr>
                <w:rFonts w:ascii="微软雅黑" w:hAnsi="微软雅黑" w:eastAsia="微软雅黑" w:cs="微软雅黑"/>
                <w:color w:val="000000"/>
                <w:sz w:val="20"/>
                <w:szCs w:val="20"/>
              </w:rPr>
              <w:t xml:space="preserve">
                上午：
                <w:br/>
                早餐后乘车前往皇家园林-【颐和园】（游览不少于120分钟），颐和园以昆明湖、万寿山为基址，以杭州西湖为蓝本，汲取江南园林的设计手法而建成的一座大型山水园林，也是保存完整的一座皇家行宫御苑，被誉为“皇家园林博物馆”。颐和园经过乾隆皇帝的大规模修建，后被英法联军及八国联军的焚毁，光绪年间动用海军军费在原址上翻建，留下今日盛况。
                <w:br/>
                <w:br/>
                下午：
                <w:br/>
                赠送外观【清华大学或北京大学】二选一，感受中国大学的迷人魅力。每位学子心中，都有一个属于自己的“名校梦”。
                <w:br/>
                前往【圆明园】（含大门票，游览时间不少于90分钟）是清代大型皇家园林，位于中华人民共和国北京市海淀区，由圆明园及其附园长春园和绮春园(后改名万春园)组成，所以也叫圆明三园。圆明园占地面积3.5平方千米，建筑面积达20万平方米，一百五十余景，有“万园之园”之称。 清帝每到盛夏就来到这里避暑、听政，处理军政事务，因此也称“夏宫”。1860年10月6日英法联军火烧圆明园，同治帝时欲修复，后因财政困难，被迫停止，改建其他建筑。八国联军之后，又遭受到匪盗的打击，终变成一片废墟。
                <w:br/>
                后送酒店，结束当日行程！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午餐：餐标25元/人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北京/燕郊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天坛公园-什刹海-烟袋斜街
                <w:br/>
              </w:t>
            </w:r>
          </w:p>
          <w:p>
            <w:pPr>
              <w:pStyle w:val="indent"/>
            </w:pPr>
            <w:r>
              <w:rPr>
                <w:rFonts w:ascii="微软雅黑" w:hAnsi="微软雅黑" w:eastAsia="微软雅黑" w:cs="微软雅黑"/>
                <w:color w:val="000000"/>
                <w:sz w:val="20"/>
                <w:szCs w:val="20"/>
              </w:rPr>
              <w:t xml:space="preserve">
                早餐打包，乘车前往参观中国现存超大的古代祭祀建筑群【天坛公园】（含首道门票，游览时间不少于60分钟），是明清两代皇帝每年祭天和祈祷五谷丰收的地方，以严谨的建筑布局、奇特的建筑构造和瑰丽的建筑装饰著称于世。
                <w:br/>
                 下午：
                <w:br/>
                随后前往【什刹海风景区】（游览时间约60分钟），童谣中感受什刹海意境“你拍一，我拍一，通惠河水流桥西，春时柳，天初霁，晨钟暮鼓云霞绮……”我们一起手拍着手，唱起关于什刹海的童谣，也一同揭开了“什刹海深度游”的序幕•••••也是冯小刚导演的电影《老炮》实景拍摄地，“游什刹海，看老北京”，这里有北京保存很完整的胡同，您能体验皇城根儿文化。
                <w:br/>
                后前往【烟袋斜街】（游览时间约40分钟），全长232米，是北京古老的的一条商业街，清代末年以经营烟袋、烟具、古玩字画为主，有“小琉璃厂”之称。清末时期改称“烟袋斜街”，是北京古老的胡同之一。烟袋斜街本身就宛如一只烟袋，细长的街道好似烟袋杆儿，东头入口像烟袋嘴儿，因此以“烟袋”命名斜街。这里有北京剪纸、吹糖人、北京特色小吃，充满了古老而独特的市井风情，韵味十足。
                <w:br/>
                【温馨提示】：
                <w:br/>
                <w:br/>
                后乘车前往酒店当日行程结束！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午餐：餐标25元/人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北京/燕郊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北京-天津-北京
                <w:br/>
              </w:t>
            </w:r>
          </w:p>
          <w:p>
            <w:pPr>
              <w:pStyle w:val="indent"/>
            </w:pPr>
            <w:r>
              <w:rPr>
                <w:rFonts w:ascii="微软雅黑" w:hAnsi="微软雅黑" w:eastAsia="微软雅黑" w:cs="微软雅黑"/>
                <w:color w:val="000000"/>
                <w:sz w:val="20"/>
                <w:szCs w:val="20"/>
              </w:rPr>
              <w:t xml:space="preserve">
                上午：
                <w:br/>
                早餐后乘车（约2小时）行驶于国内一条按照国际标准兴建的现代化高速公路京津塘高速，前往四大直辖市之一的天津。抵达后，游览【古文化街】（游览时间约30分钟）是天津老字号和手工艺品店的集中地，来津必游地之一。街上有许多天津老字号店铺，民间特色浓郁，有出售景泰蓝、苏绣、漆器的乔香阁等。游览【意大利风情街】（游览时间不少于30分钟）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品尝【天津大麻花】天津有三绝狗不理包子，耳朵眼炸糕和十八街麻花。（此点为土产超市，客人在参观之余如需消费，请结合自身情况三思而行）。
                <w:br/>
                <w:br/>
                下午：
                <w:br/>
                午餐后，特别赠送【周邓纪念馆】（游览时间不少于60分钟）（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后前往网红打卡地：外观【天津瓷房子】（游览时间不少于15分钟），瓷房子它是一幢举世无双的建筑，它的前身是历经百年的法式老洋楼，它的今生是极尽奢华的“瓷美楼奇”。该建筑被人们称为：一座价值连城的“中国古瓷博物馆”。这座“瓷房子”是一座用数万件古董瓷片装修而成的法式洋楼，是天津市的地标建筑之一，建筑由瓷房主人张连志亲自设计，所用瓷器和瓷片年代从汉代一直跨越到清代，中国所有种类的官窑、民窑瓷几乎都可以在这里看到。
                <w:br/>
                赠送观看【天津相声】（游览时间不少于30分钟）演出，目前天津品”天津三绝“，”听相声“已经在全国叫响。台上一块醒木、一把折扇、一条手绢，演员穿着长袍马褂，口若悬河、妙语连珠，台下数观众笑声不断，掌声不绝……表演原汁原味、形式贴近群众。，后结束当日行程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午餐：餐标25元/人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北京-梧州-容县/北流/玉林
                <w:br/>
              </w:t>
            </w:r>
          </w:p>
          <w:p>
            <w:pPr>
              <w:pStyle w:val="indent"/>
            </w:pPr>
            <w:r>
              <w:rPr>
                <w:rFonts w:ascii="微软雅黑" w:hAnsi="微软雅黑" w:eastAsia="微软雅黑" w:cs="微软雅黑"/>
                <w:color w:val="000000"/>
                <w:sz w:val="20"/>
                <w:szCs w:val="20"/>
              </w:rPr>
              <w:t xml:space="preserve">
                早餐后根据航班时间乘车前往北京大兴机场乘航班返回梧州，抵达梧州机场后，乘车返回玉林文化广场散团（实际集散地以出团书为准），回到温馨的家，行程圆满结束!
                <w:br/>
                参考航班： KN5357次   09:15-12:35分抵达，具体以实际出机票为准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玉林/北流/容县-梧州机场往返接送（保证1人1正座）,梧州-北京往返团队经济舱机票含税，团队机票将统一出票，如遇政府或航空公司政策性调整燃油税费，在未出票的情况下将进行多退少补，敬请谅解。团队机票一经开出，不得更改、不得签转、不得退票。团队折扣票不提供行程单。
                <w:br/>
                <w:br/>
                2、用车：当地空调旅游车（京津当地用车9-55座，每人一个正座） ；
                <w:br/>
                <w:br/>
                3、用餐：6早7正餐，正餐餐标25元/人/餐，十人成桌，八菜一汤，酒水自理。团队报价为综合报价，所有团餐不吃费用不退，敬请谅解。北京早餐均为打包简易早餐，经济型酒店大部分没有餐厅，早餐都是从外采购的矿泉水，牛奶，面包等。（注：因南北饮食文化差异，旅游团餐口味一般，餐厅服务水准一般，请先有心里准备，敬请谅解）
                <w:br/>
                <w:br/>
                4、门票：景点首道大门票，此行程为我司套票价，不再退任何优惠
                <w:br/>
                <w:br/>
                5、住宿：5晚当地酒店双人标准间，参考酒店如下，以实际安排入住为准：
                <w:br/>
                <w:br/>
                北京：速8酒店亦庄东区店、京晟大酒店、忘归国际酒店、海友酒店星光影视园店、格林贝壳酒店良乡政府店、汉庭南苑店、七天科创三街店等同档次酒店；
                <w:br/>
                <w:br/>
                6、导游：当地导游服务，导游服务费50元/人；
                <w:br/>
                <w:br/>
                7、儿童：2-12周岁，1.2米以下的儿童，只含往返大交通，正餐半价餐、导服及当地旅游车位费，不占床，不含早餐，不含门票，产生门票费用自理。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 单房差：根据实际产生费用现补480元/人
                <w:br/>
                2. 景区内小交通
                <w:br/>
                3. 旅游意外伤害保险和航空意外险、延误险等（建议客人自行购买）
                <w:br/>
                4. 个人费用如酒店内部电话、传真、洗衣、熨烫、烟酒、饮料及行李搬运等私人费用
                <w:br/>
                5. 因交通延误、取消等意外事件或战争、罢工、自然灾害等不可抗拒因素导致的额外费用
                <w:br/>
                6. 自由活动期间的餐食费和交通费
                <w:br/>
                7. 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北京龙脉九号特产综合超市 或 魅力京城特产综合超市</w:t>
            </w:r>
          </w:p>
        </w:tc>
        <w:tc>
          <w:tcPr/>
          <w:p>
            <w:pPr>
              <w:pStyle w:val="indent"/>
            </w:pPr>
            <w:r>
              <w:rPr>
                <w:rFonts w:ascii="微软雅黑" w:hAnsi="微软雅黑" w:eastAsia="微软雅黑" w:cs="微软雅黑"/>
                <w:color w:val="000000"/>
                <w:sz w:val="20"/>
                <w:szCs w:val="20"/>
              </w:rPr>
              <w:t xml:space="preserve">是一家大型综合土产超市，拥有丰富的北京特产展示区和体验区，供游客自由选购北京特色伴手礼。（向您提示：该中心除向您展示北京非遗文化外，还可以购买到旅游纪念品和北京特产。但不视为旅行社安排的购物行为，请自愿理性消费；客人在参观之余如需消费，请结合自身情况三思而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百年老字号同仁堂</w:t>
            </w:r>
          </w:p>
        </w:tc>
        <w:tc>
          <w:tcPr/>
          <w:p>
            <w:pPr>
              <w:pStyle w:val="indent"/>
            </w:pPr>
            <w:r>
              <w:rPr>
                <w:rFonts w:ascii="微软雅黑" w:hAnsi="微软雅黑" w:eastAsia="微软雅黑" w:cs="微软雅黑"/>
                <w:color w:val="000000"/>
                <w:sz w:val="20"/>
                <w:szCs w:val="20"/>
              </w:rPr>
              <w:t xml:space="preserve">探访电视剧《大宅门》中老药铺——乐家老店同仁堂，走进同仁堂，走近健康，体验中国传统文化瑰宝之博大精深，是中国非物质文化遗产中重大一项同仁堂文化，（游览时间约60分钟，此点为我社安排的行程观光点，并非购物点，客人在参观之余如需消费，请结合自身情况三思而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天津麻花</w:t>
            </w:r>
          </w:p>
        </w:tc>
        <w:tc>
          <w:tcPr/>
          <w:p>
            <w:pPr>
              <w:pStyle w:val="indent"/>
            </w:pPr>
            <w:r>
              <w:rPr>
                <w:rFonts w:ascii="微软雅黑" w:hAnsi="微软雅黑" w:eastAsia="微软雅黑" w:cs="微软雅黑"/>
                <w:color w:val="000000"/>
                <w:sz w:val="20"/>
                <w:szCs w:val="20"/>
              </w:rPr>
              <w:t xml:space="preserve">天津特产等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奥运杂技演出</w:t>
            </w:r>
          </w:p>
        </w:tc>
        <w:tc>
          <w:tcPr/>
          <w:p>
            <w:pPr>
              <w:pStyle w:val="indent"/>
            </w:pPr>
            <w:r>
              <w:rPr>
                <w:rFonts w:ascii="微软雅黑" w:hAnsi="微软雅黑" w:eastAsia="微软雅黑" w:cs="微软雅黑"/>
                <w:color w:val="000000"/>
                <w:sz w:val="20"/>
                <w:szCs w:val="20"/>
              </w:rPr>
              <w:t xml:space="preserve">观看杂技演出</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恭王府</w:t>
            </w:r>
          </w:p>
        </w:tc>
        <w:tc>
          <w:tcPr/>
          <w:p>
            <w:pPr>
              <w:pStyle w:val="indent"/>
            </w:pPr>
            <w:r>
              <w:rPr>
                <w:rFonts w:ascii="微软雅黑" w:hAnsi="微软雅黑" w:eastAsia="微软雅黑" w:cs="微软雅黑"/>
                <w:color w:val="000000"/>
                <w:sz w:val="20"/>
                <w:szCs w:val="20"/>
              </w:rPr>
              <w:t xml:space="preserve">清代大贪官和坤奢华府邸</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老北京堂会</w:t>
            </w:r>
          </w:p>
        </w:tc>
        <w:tc>
          <w:tcPr/>
          <w:p>
            <w:pPr>
              <w:pStyle w:val="indent"/>
            </w:pPr>
            <w:r>
              <w:rPr>
                <w:rFonts w:ascii="微软雅黑" w:hAnsi="微软雅黑" w:eastAsia="微软雅黑" w:cs="微软雅黑"/>
                <w:color w:val="000000"/>
                <w:sz w:val="20"/>
                <w:szCs w:val="20"/>
              </w:rPr>
              <w:t xml:space="preserve">观赏老北京传统艺人演出，领略老北京文化</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飞跃长城</w:t>
            </w:r>
          </w:p>
        </w:tc>
        <w:tc>
          <w:tcPr/>
          <w:p>
            <w:pPr>
              <w:pStyle w:val="indent"/>
            </w:pPr>
            <w:r>
              <w:rPr>
                <w:rFonts w:ascii="微软雅黑" w:hAnsi="微软雅黑" w:eastAsia="微软雅黑" w:cs="微软雅黑"/>
                <w:color w:val="000000"/>
                <w:sz w:val="20"/>
                <w:szCs w:val="20"/>
              </w:rPr>
              <w:t xml:space="preserve">通过高科技技术，多为视觉效果，产生身临其境的感觉，还原古长城</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故宫耳麦+皇城摆渡车</w:t>
            </w:r>
          </w:p>
        </w:tc>
        <w:tc>
          <w:tcPr/>
          <w:p>
            <w:pPr>
              <w:pStyle w:val="indent"/>
            </w:pPr>
            <w:r>
              <w:rPr>
                <w:rFonts w:ascii="微软雅黑" w:hAnsi="微软雅黑" w:eastAsia="微软雅黑" w:cs="微软雅黑"/>
                <w:color w:val="000000"/>
                <w:sz w:val="20"/>
                <w:szCs w:val="20"/>
              </w:rPr>
              <w:t xml:space="preserve">故宫摆渡车  故宫讲解</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du、毒。
                <w:br/>
                温馨提示：
                <w:br/>
                1、故宫博物院实行提前 7 日实名制预售门票制参观，每日限流4万张政策导致了供求比严重失衡，我司将尽力为各位游客网上抢购门票，我司不保证绝对出票，敬请配合和理解。若因限流原因未能抢到故宫门票，可选择更换成【“恭王府”和“景山公园”】或其他景点。另外，经与全团游客协商签字同意后，行程游览顺序会根据故宫门票抢到的日期进行调整，请您理解!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3、因北京城市改造拆迁很多酒店、消防检查不过关等原因，关闭很多酒店，造成北京酒店供应紧张，有部分团队会安排住在河北与北京交界的燕郊地区、廊坊地区。对此造成的不便，我们深表歉意。
                <w:br/>
                4、毛主席纪念堂为免费开放景点，如因政策性关闭或预约问题不能参观不作退款和任何赔偿，敬请谅解！
                <w:br/>
                5、请携带有效身份证原件, 未满 16 岁小孩请随身携带户口本原件。已满 16 周岁还未办理个人身份证，到户口所在地办理户籍证明，用以办理登机手续。
                <w:br/>
                6、敬请各游客认真如实填写意见书。
                <w:br/>
                7、部分景区中有设有购物店，玉器、瓷器及各类工艺品销售、餐厅配套有商品部，其为景区餐厅行为，并非旅行社指定购物店。请注意甄别，谨慎购买。
                <w:br/>
                8、以上行程为套票价核算，任何证件以及年龄段均不享受优惠，请知晓！
                <w:br/>
                <w:br/>
                <w:br/>
                参团须知：
                <w:br/>
                <w:br/>
                1、在保证景点不减少的情况下，经全体游客同意签字后，可调整行程先后顺序；
                <w:br/>
                <w:br/>
                2、团队行程过程中，非自由活动期间如因客人自身原因放弃行程，选择中途离团，已产生的费用不退。放弃行程期间的人身安全由旅游者本人自行负责。
                <w:br/>
                <w:br/>
                3、如遇不可抗力，按照《旅游法》第六十七条之规定处理，由于航空公司航班调整或延误，所产生的费用由客人自理；
                <w:br/>
                <w:br/>
                4、签订合同后，如遇景区门票政策性上调，请客人现补差价；
                <w:br/>
                <w:br/>
                5、如在旅游过程中对我们的服务有异议，请在当地就地解决，游客投诉以在当地填写的意见单（表）为准，是保障您权益的主要依据，请您务必客观、认真填写，如有接待质量问题请在游览过程中及时提出，以便我们能及时改进。
                <w:br/>
                <w:br/>
                <w:br/>
                <w:br/>
                注意事项
                <w:br/>
                <w:br/>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游客自行承担。
                <w:br/>
                <w:br/>
                2、以上团种必须跟团来回，不可停留。
                <w:br/>
                <w:br/>
                3、毛主席纪念堂为免费开放景点，如因政策性关闭或预约问题不能参观不作退款和任何赔偿，我社不再另行通知，请留意。
                <w:br/>
                <w:br/>
                4、适逢旺季，机票升幅较大，导致不同日期报名，且同团出发的客人，团费有较大差异，敬请旅客注意。
                <w:br/>
                <w:br/>
                5、此团将与两广地区同标准的北京双飞团和北京单飞团和北京火车团当地拼团拼车，我社不再另行通知。
                <w:br/>
                <w:br/>
                6、此团在指定集合地点有工作人员安排送团，旅游目的地安排导游服务，但不安排全陪。
                <w:br/>
                <w:br/>
                7、请客人保证老人身体健康，如旅途中因老人身体原因引起的意外，一切损失由客人自行负责，请各游客根据自身情况，自备相应的应急药品。
                <w:br/>
                <w:br/>
                8、本行程门票费用是套票价，12周岁以下按成人操作的儿童和持老人证、军官证、学生证、教师证等其他有效证件享受景区门票优惠的游客不存在价格差异，无差价退还，敬请注意！
                <w:br/>
                <w:br/>
                9、行程当中的特色餐，或会根据当时的情况做相应的调整；由于南北方饮食习惯不同，口味等都可能不同，部分客人可能吃不惯，敬请海涵。
                <w:br/>
                <w:br/>
                10、意外情况发生时，旅行社已经采取措施尽量避免扩大损失，但游客不予配合而产生的费用由游客自行承担所发生的损失。
                <w:br/>
                <w:br/>
                11、★特别注明：北京部分景点是政策性开放，或需提前预约，如遇特殊情况不开放，或预约不上，我社有权取消该景点的游览，有费用的则退费用，免费或赠送的景点不产生费用，我司不另作其他补偿。
                <w:br/>
                <w:br/>
                12、自由活动时间，请听从导游安排的准确集合时间及地点，如因客人自愿自行参加非旅行社组织的活动，出现任何意外受伤情况，责任由客人个人承担。
                <w:br/>
                北京门票温馨提示】
                <w:br/>
                由于北京旅游火爆，此行程包含的所有景点，每日参观人数都限量，需提前预约和抢票,因此会存在以下2种情况:
                <w:br/>
                1、为了尽量抢到各个景点门票，会根据各个景点实际预约日期，灵活调整行程游览顺序。
                <w:br/>
                2、没有预约到景点门票，按照旅行社门票协议价现退给您(该景点改为自由活动,或更换其他景点游览，门票多退少补）。
                <w:br/>
                3、如毛主席纪念堂、升旗未能预约成功，则视为不可抗力免责取消参观。
                <w:br/>
                尊敬的游客，以上情况请您知悉，如您接受以上情况，可继续选择此行程出游，则视为默认以上第1/2/3种方案。
                <w:br/>
                例如：故宫每日限流3万人，毛主席纪念堂限流1千人，门票常年紧张，若您近期打算出游，请尽早下单。故宫门票提前7天20点开售，我们将在尽快时间为您预约购票，尽量抢票！若实在无法抢到故宫门票，导游现退故宫门票改自由活动或更换其他景点游览，门票多退少补。请您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2024-10-30T16:22:36+08:00</dcterms:created>
  <dcterms:modified xsi:type="dcterms:W3CDTF">2024-10-30T16:22:36+08:00</dcterms:modified>
</cp:coreProperties>
</file>

<file path=docProps/custom.xml><?xml version="1.0" encoding="utf-8"?>
<Properties xmlns="http://schemas.openxmlformats.org/officeDocument/2006/custom-properties" xmlns:vt="http://schemas.openxmlformats.org/officeDocument/2006/docPropsVTypes"/>
</file>