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（11月）A18舒心畅玩：北京天津甄选双飞6日游行程单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用心甄选，打造专属广西人独立成团，全程0自费0购物0景区交通！真正的纯玩，不带钱包的旅行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天安门广场—毛主席纪念堂—故宫—前门大街+网红北京坊—天坛公园（含圆丘坛、回音壁、祈年殿）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外观世界上单体建筑面积较大、中华文物收藏量较丰富的博物馆之一中国国家博物馆。
                <w:br/>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恭王府】+【景山公园】或退故宫门票。
                <w:br/>
                【前门大街+网红北京坊】（游览时间不少于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天坛公园】（含圆丘坛、回音壁、祈年殿门票），游览时间不少于1.5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升旗仪式—八达岭长城—奥林匹克公园—恭王府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【恭王府】（含首道门票，游览时间不少于1小时）参观清代规模较大私人王府—恭王府（游览时间不少于 90 分钟）。恭王府历经了清王朝由鼎盛而至衰亡的历史进程，承载了极其丰富的历史文化信息，故有了“一座恭王府，半部清代史”的说法。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颐和园—外观清华或北大—圆明园
                <w:br/>
              </w:t>
            </w:r>
          </w:p>
          <w:p>
            <w:pPr>
              <w:pStyle w:val="indent"/>
            </w:pPr>
            <w:r>
              <w:rPr>
                <w:rFonts w:ascii="微软雅黑" w:hAnsi="微软雅黑" w:eastAsia="微软雅黑" w:cs="微软雅黑"/>
                <w:color w:val="000000"/>
                <w:sz w:val="20"/>
                <w:szCs w:val="20"/>
              </w:rPr>
              <w:t xml:space="preserve">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【外观清华大学或北京大学】（门口拍照留念15分钟）外观我国的高等学府。
                <w:br/>
                【圆明园】（含首道门票，不少于1.5小时）继承了中国3000多年的造园传统，既有宫廷建筑的雍容华贵，又有江南水乡园林的委婉多姿，同时又吸取了欧洲的园林建筑形式，把不同风格的园林建筑融为一体，在整体布局上使人感到和谐完美。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古文化街】（不少于40分钟小时），游览作为津门十景之一，天津古文化街一直坚持“中国味，天津味，文化味，古味”经营特色，是天津老字号店民间手工艺品店的集中地。欣赏民间手工艺术绝活---泥人张、风筝魏、杨柳青年画。
                <w:br/>
                【食品街】（不少于30分钟）逛南市的食品街，它是一九八九年被天津市政府命名为津门十景之一。
                <w:br/>
                【外观瓷房子】（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【周邓纪念馆】（不少于40分钟）参观【周恩来邓颖超纪念馆】(周一闭馆） 如遇政策原因不开放时, 只参观外景不做任何赔偿）
                <w:br/>
                【意大利风情街】（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【返程】于约定时间集合后，前往北京/天津机场搭乘飞机返回南宁吴圩国际机场，抵达南宁吴圩国际机场后，结束本次紫禁城之旅。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1、住宿：入住4晚北京/天津酒店，住宿为双人标准间（如出现单男单女尽量协调拼住，如在不能调节的情况下敬请自补单房差）。参考酒店:汉庭连锁、如家连锁、七天连锁、速 8 连锁、格林豪泰、尚客优连锁或同档次其他连锁酒店。
                <w:br/>
                2、用餐：5早5正餐，早餐含于房费内，北京美食30元/人*3正餐+特别升级一餐全聚德烤
                <w:br/>
                鸭餐60元/人餐+一餐老北京铜锅涮肉50元/人（不吃费用不退），正餐八菜一汤，十人一桌；如人数不足十人，则菜品及菜量相对减少，不含酒水。早餐为酒店打包早餐，不用不退。
                <w:br/>
                3、机票：南宁=北京/天津往返机票、所列航班的基建燃油费，团队优惠机票不改不退不换。
                <w:br/>
                4、用车：当地全程空调旅游用车服务（根据人数安排车，保证一人一座）。
                <w:br/>
                5、门票：行程标示的景点观光、门票费用。
                <w:br/>
                6、陪同：当地中文导游服务100元/人。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3、单间差或加床费用全程400元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br/>
                <w:br/>
                游客声明：
                <w:br/>
                <w:br/>
                 本人已详细阅读以上行程内容与接待标准，同意并遵守旅行社的调整与安排，并以此为合同副本。
                <w:br/>
                <w:br/>
                客人签名：                                          日期：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2024-10-30T18:17:24+08:00</dcterms:created>
  <dcterms:modified xsi:type="dcterms:W3CDTF">2024-10-30T18:17:24+08:00</dcterms:modified>
</cp:coreProperties>
</file>

<file path=docProps/custom.xml><?xml version="1.0" encoding="utf-8"?>
<Properties xmlns="http://schemas.openxmlformats.org/officeDocument/2006/custom-properties" xmlns:vt="http://schemas.openxmlformats.org/officeDocument/2006/docPropsVTypes"/>
</file>