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（11月）A13纯玩派：北京天津畅玩双飞6日游行程单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BJ169016025368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专门定制的一款适合广西人独立成团的产品，全程0自费0购物0景中店（景区交通除外）！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【集合】客人于指定时间在南宁吴圩机场航站楼出发大厅集中，搭乘飞机前往——北京/天津（以具体名单申请出票为准）。抵达后乘车前往酒店休息。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天安门广场—毛主席纪念堂—故宫—前门大街—网红北京坊—什刹海风情区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
                <w:br/>
                位皇帝，是我国现存规模较大、保存较完整的古建筑群，也居世界五大宫之首。南半部
                <w:br/>
                以太和、中和、保和三大殿为中心，称为“前朝”，北半部以乾清、交泰、坤宁三宫及
                <w:br/>
                东西六宫和御花园为中心，称为“后寝”。
                <w:br/>
                故宫博物院实行提前7日实名制预售门票制参观，每日限流4万张政策导致了供求比严重失衡，我司
                <w:br/>
                将在提前为各位游客网上抢购门票，我司不保证绝对出票，敬请配合和理解。若因限流原因未能
                <w:br/>
                抢到故宫门票，可选择【国子监】+【景山公园】或退故宫门票。
                <w:br/>
                 【前门大街】（游览时间不少于30分钟）北京重点打造的历史风貌保护区，它保留了原汁原味的老北京风情，80多家中华老字号汇聚于此，古色古香的五牌楼，风格各异的古建筑，构成了一幅独特的古都风情画。
                <w:br/>
                 【北京坊】（游览时间不少于30分钟）打卡网红点“北京坊”整条街很多的网红店铺，融合了民国建筑原貌和胡同肌理，一个很适合逛街拍照的景点。
                <w:br/>
                 【什刹海风景区】（游览时间不少于30分钟）是冯小刚导演新电影《老炮》实景拍摄地，感受北方水乡韵味，也是京城内老北京风貌保存较完好的地方。什刹海水域与中南海水域一脉相连，被誉为“北方的水乡”。胡同是分布在北方民居四合院之间的“巷弄”“小路”，叠加胡同里的奇闻异事，经历史传承，使“胡同文化”成为了北京古都北京的代表文化之一。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天安门升旗仪式—八达岭长城—北京奥林匹克公园—天坛公园
                <w:br/>
              </w:t>
            </w:r>
          </w:p>
          <w:p>
            <w:pPr>
              <w:pStyle w:val="indent"/>
            </w:pPr>
            <w:r>
              <w:rPr>
                <w:rFonts w:ascii="微软雅黑" w:hAnsi="微软雅黑" w:eastAsia="微软雅黑" w:cs="微软雅黑"/>
                <w:color w:val="000000"/>
                <w:sz w:val="20"/>
                <w:szCs w:val="20"/>
              </w:rPr>
              <w:t xml:space="preserve">
                【天安门广场】凌晨起床前往天安门广场，圆梦祖国打卡雄伟的，观庄严的【升旗仪式】，伴随着激昂的国歌，在天安门见证国旗和太阳一起冉冉升起的神圣时刻令人心潮澎湃。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 【天坛公园】（首道门票，游览时间不少于1小时），明清两代皇帝每年祭天和祈祷五谷丰收的地方。现保存有祈谷坛、圜丘坛、斋宫、神乐署四组古建筑群，是中国也是世界上现存规模较大、形制较完备的古代祭天建筑群。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颐和园—圆明园—外观清华大学或北京大学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圆明园】（含首道门票，游览时间不少于1小时），继承了中国3000多年的造园传统，既有宫廷建筑的雍容华贵，又有江南水乡园林的委婉多姿，同时又吸取了欧洲的园林建筑形式，把不同风格的园林建筑融为一体，在整体布局上使人感到和谐完美。
                <w:br/>
                 【清华大学或北京大学】外观我国的高等学府（门口拍照留念15分钟）。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不少于1小时），游览作为津门十景之一，天津古文化街一直坚持“中国味，天津味，文化味，古味”经营特色，是天津老字号店民间手工艺品店的集中地。欣赏民间手工艺术绝活---泥人张、风筝魏、杨柳青年画。
                <w:br/>
                 【食品街】（不少于30分钟）逛南市食品街，一九八九年被天津市政府命名为津门十景之一。
                <w:br/>
                 【外观瓷房子】（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【周邓纪念馆】（不少于40分钟）参观周恩来邓颖超纪念馆(周一闭馆） 如遇政策原因不开放时, 只参观外景不做任何赔偿）。
                <w:br/>
                 【意大利风情街】（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【返程】早餐后，视航班情况而定赴北京/天津机场乘飞机南宁，抵达南宁吴圩国际机场后，结束本次紫禁城之旅。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1、住宿：入住四晚北京/天津酒店，住宿为双人标准间
                <w:br/>
                （如出现单男单女尽量协调拼住，如在不能调节的情况下敬请自补单房差）。参考酒店：汉庭连锁、如家连锁、七天连锁、速 8 连锁、格林豪泰、尚客优连锁或同档次其他连锁酒店。
                <w:br/>
                2、用餐：5早4正餐，早餐含于房费内，北京美食30元/人*4正餐（不吃费用不退），正餐八菜一汤，十人一桌；如人数不足十人，则菜品及菜量相对减少；不含酒水 ，酒店大多没有早餐厅，早餐一般为简单打包早，敬请谅解！建议提前自备小点心。
                <w:br/>
                3、机票：南宁=北京/天津往返机票、所列航班的基建燃油费，团队优惠机票不改不退不换。
                <w:br/>
                4、用车：当地全程空调旅游用车服务（根据人数安排车，保证一人一座）。
                <w:br/>
                5、门票：行程标示的景点首道门票费用。
                <w:br/>
                6、陪同：当地中文导游服务100元/人。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3、单间差或加床费用全程400元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1、鸟巢内场深度游，了解宏伟建筑背后的精彩故事。
                <w:br/>
                2、奥运文化套票（观看奥运备选国粹演出）观看2008年奥运会专场演出——《中华绝技》表演，通过舞美、视频、灯光、舞蹈、杂技、服饰等艺术手段，重现奥运盛事，为您奉上特技盛宴。
                <w:br/>
                3、观看老北京堂会，看一看北京传统技艺或者天津伟人蜡像馆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br/>
                <w:br/>
                游客声明：
                <w:br/>
                <w:br/>
                 本人已详细阅读以上行程内容与接待标准，同意并遵守旅行社的调整与安排，并以此为合同副本。
                <w:br/>
                <w:br/>
                客人签名：                                          日期：
                <w:br/>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2024-10-30T18:18:59+08:00</dcterms:created>
  <dcterms:modified xsi:type="dcterms:W3CDTF">2024-10-30T18:18:59+08:00</dcterms:modified>
</cp:coreProperties>
</file>

<file path=docProps/custom.xml><?xml version="1.0" encoding="utf-8"?>
<Properties xmlns="http://schemas.openxmlformats.org/officeDocument/2006/custom-properties" xmlns:vt="http://schemas.openxmlformats.org/officeDocument/2006/docPropsVTypes"/>
</file>