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1104 F9 全景欧罗巴·西欧九国联游13天深圳起止(FCO-CDG)行程单</w:t>
      </w:r>
    </w:p>
    <w:p>
      <w:pPr>
        <w:jc w:val="center"/>
        <w:spacing w:after="100"/>
      </w:pPr>
      <w:r>
        <w:rPr>
          <w:rFonts w:ascii="微软雅黑" w:hAnsi="微软雅黑" w:eastAsia="微软雅黑" w:cs="微软雅黑"/>
          <w:sz w:val="20"/>
          <w:szCs w:val="20"/>
        </w:rPr>
        <w:t xml:space="preserve">1104 F9 全景欧罗巴·西欧九国联游13天深圳起止(FCO-CDG)</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YDL1729480362K5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2024-11-05 HU437 SZX/FCO 0115-0830 ;
                <w:br/>
                2024-11-15 HU758 CDG/SZX 1225-0555+1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安排搭乘五星海南航空直飞班机，让您用至省时、至轻松的方式畅游西欧精华旅游地区，包含德国至受欢迎的梦幻新天鹅堡、“亚德里亚海的明珠”威尼斯、时尚浪漫文艺气息的巴黎、璀璨永恒之城罗马。除了经典打卡景点，更安排时尚百货商场尽享购物乐趣，让您用至超值的预算，拥有至丰富精彩的旅程。
                <w:br/>
                l 【法国-巴黎】：巴黎连住，+1元赠送奥运同款塞纳河游船，慢享浪漫之都的魅力
                <w:br/>
                l 【法国-艺术殿堂】：参观世界四大博物馆之首卢浮宫，透过对艺术珍品咫尺间的欣赏，与艺术大师们来一场跨越时空的心灵对话
                <w:br/>
                l 【瑞士-琉森】：漫步琉森湖畔，欣赏群山苍茫,碧波涟漪，感受阿尔卑斯山的蜿蜒壮丽，窥探卡贝尔桥掠影芳华
                <w:br/>
                l 【德国-童话城堡】：游览德国童话城堡--新天鹅堡外观，感受独特的神秘与童话般的浪漫
                <w:br/>
                l 【意大利-魅力罗马】：拥有2700年历史的城市永恒之都--罗马，强盛的罗马帝国至今仍难掩昔日磅礡的气势
                <w:br/>
                l 【意大利-浪漫水城】：在举世闻名的浪漫“水都”、被誉为“亚德里亚海的明珠”--威尼斯，与圣马可广场上的鸽子邂逅相遇
                <w:br/>
                l 【荷兰-阿姆斯特丹】：游走“北方威尼斯”阿姆斯特丹，与海争地的创意之都；古老的风车，见证了荷兰悠久的风车文化，穿行于荷兰的流金岁月
                <w:br/>
                l 【比利时-布鲁塞尔】：被雨果称赞为“世界上至美丽的广场”-布鲁塞尔大广场，市标“公民”小英雄-撒尿小孩雕像
                <w:br/>
                l 【卢森堡+列支敦士登】：千堡之国，袖珍小国与邮票小国“相碰撞”
                <w:br/>
                l 【奥地利-因斯布鲁克】：被阿尔卑斯山环抱的山城-&amp;quot;阿尔卑斯之心&amp;quot;l
                <w:br/>
                l 【美食升标准】：全程含餐，赠送两大特色美食：法国油封烤鸡、法国红酒炖牛肉三道式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0145-0830 （航班仅供参考，具体以实际为准）
                <w:br/>
                <w:br/>
                抵达后，【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意大利小镇-因斯布鲁克-新天鹅堡-德国小镇（德国）
                <w:br/>
              </w:t>
            </w:r>
          </w:p>
          <w:p>
            <w:pPr>
              <w:pStyle w:val="indent"/>
            </w:pPr>
            <w:r>
              <w:rPr>
                <w:rFonts w:ascii="微软雅黑" w:hAnsi="微软雅黑" w:eastAsia="微软雅黑" w:cs="微软雅黑"/>
                <w:color w:val="000000"/>
                <w:sz w:val="20"/>
                <w:szCs w:val="20"/>
              </w:rPr>
              <w:t xml:space="preserve">
                酒店早餐后，乘车前往奥地利【因斯布鲁克】（游览约45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随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德国小镇-列支敦士登-琉森（瑞士）
                <w:br/>
              </w:t>
            </w:r>
          </w:p>
          <w:p>
            <w:pPr>
              <w:pStyle w:val="indent"/>
            </w:pPr>
            <w:r>
              <w:rPr>
                <w:rFonts w:ascii="微软雅黑" w:hAnsi="微软雅黑" w:eastAsia="微软雅黑" w:cs="微软雅黑"/>
                <w:color w:val="000000"/>
                <w:sz w:val="20"/>
                <w:szCs w:val="20"/>
              </w:rPr>
              <w:t xml:space="preserve">
                酒店早餐后，前往欧洲有名"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琉森-法国小镇（法国）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法国小镇-卢森堡-荷兰小镇（荷兰）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酒店早餐后，乘车前往大公国--【卢森堡】（约游览30分钟）是一个满载历史、防御工事、艺术与文化珍宝的国家,名胜古迹众多,是至值得一游的国家之一。
                <w:br/>
                【大公馆】外观：1572年始建，历时两年后建成西班牙文艺复兴式的外观，处于这座历史悠久的城市中心，成为城市当中至具有观赏价值的建筑物。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至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布鲁塞尔-巴黎（法国）
                <w:br/>
              </w:t>
            </w:r>
          </w:p>
          <w:p>
            <w:pPr>
              <w:pStyle w:val="indent"/>
            </w:pPr>
            <w:r>
              <w:rPr>
                <w:rFonts w:ascii="微软雅黑" w:hAnsi="微软雅黑" w:eastAsia="微软雅黑" w:cs="微软雅黑"/>
                <w:color w:val="000000"/>
                <w:sz w:val="20"/>
                <w:szCs w:val="20"/>
              </w:rPr>
              <w:t xml:space="preserve">
                酒店早餐后，前往“欧洲心脏”【布鲁塞尔】（游览约1小时），欧洲联盟的总部所在地,也是比利时的政治中心。整个城区充满了艺术气息，独有的古怪专注、动态和自我约束。曾经的统治者们在这里留下了大大小小的普通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【天鹅咖啡馆】外观：咖啡厅的门上要雕塑着一只傲娇的白天鹅，是无产阶标准革命导师马克思和恩格斯当年曾居住和工作过的地方。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乘车前往【花宫娜香水博物馆】（入内约30分钟）位于巴黎歌剧院附近，馆内收藏着丰富无双的香水艺术品，为众多香水爱好者展示香水的非凡历史和诞生过程的奥秘，为人们带来灵动馥郁的感官体验。
                <w:br/>
                加1元赠送【塞纳河游船】乘坐塞纳河游船，发现不一样的巴黎，欣赏河畔的美景和建筑，给巴黎之行留下浪漫而难忘的印记。
                <w:br/>
                特别安排：【法国特色烤鸡】美味法式风情烤鸡，外酥里嫩，入口即化。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参观约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1120-0450+1（航班仅供参考，具体以实际为准）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2.全程欧洲标准酒店，巴黎3晚连住，1/2标准双人房；
                <w:br/>
                参考酒店：
                <w:br/>
                D2意小卢卡Lucca Eurostars Toscana 或同标准
                <w:br/>
                D3意小帕多瓦：Methis Hotel &amp; SPA 或同标准
                <w:br/>
                D4德国小镇：B&amp;B Hotel Kempten 或同标准
                <w:br/>
                D5瑞士小镇：Hotel Rigi Vitznau  或同标准
                <w:br/>
                D6法国小镇：Campanile Metz Nord Woippy 或同标准
                <w:br/>
                阿姆斯特丹：Postillion Utrecht Bunnik 或同标准
                <w:br/>
                布鲁塞尔：ibis Wavre Brussels East  或同标准
                <w:br/>
                巴黎：ibis Styles Versailles Saint Quentin en Yvelines  或同标准
                <w:br/>
                3.行程所列餐食，酒店欧陆式早餐，20个正餐（如遇退餐10欧元/人/餐，瑞士段15欧元/人/餐），中式午晚餐五菜一汤，升标准2个特色餐：法国油封烤鸡、法国红酒炖牛肉三道式；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5.深圳起止中文领队兼导游；司机导游服务费1300/人；
                <w:br/>
                6.基本景点大门票（只含卢浮宫（不含讲解），加1元赠送塞纳河游船），其它为外观或免费；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	20人	约45分钟	50欧元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	20人	约60分钟	100欧元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
                意大利
                <w:br/>
                【佛罗伦萨】	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	20人	约60分钟	90欧元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140欧元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¥ 760.00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¥ 2,080.00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有名，美丽的歌剧院之一。无论外表还是内部都极尽壮观，普通华。进入到歌剧院内部，追随《虎口脱险》的脚步，体会《歌剧魅影》的场景，真正亲身感受贵族们延续至今的社交场所，带给您无与伦比的视觉盛宴。
                <w:br/>
                含门票、车费、讲解费、预订费、导游服务费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	20人	约60分钟	80欧元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有名的港口城市和商埠；如今的布鲁日完整地保存了中世纪的城市整体风貌护城河、城墙等，城市内很少有机动车和柏油路整座城市在 2000 年被列入世界文化遗产，也是许多有名电影拍摄地。
                <w:br/>
                含车费、停车费、司机导游服务费	20人	约60分钟	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2024-10-30T12:18:03+08:00</dcterms:created>
  <dcterms:modified xsi:type="dcterms:W3CDTF">2024-10-30T12:18:03+08:00</dcterms:modified>
</cp:coreProperties>
</file>

<file path=docProps/custom.xml><?xml version="1.0" encoding="utf-8"?>
<Properties xmlns="http://schemas.openxmlformats.org/officeDocument/2006/custom-properties" xmlns:vt="http://schemas.openxmlformats.org/officeDocument/2006/docPropsVTypes"/>
</file>