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（南宁）【堰遇九寨】九寨沟、黄龙、都江堰、熊猫基地、三星堆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SC1729476046Id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请游客朋友们根据车次时间前往火车站（提前60分钟抵达），自行乘车前往天府之国·成都。抵达后由接站师傅（无导游）接至酒店入住休息。
                <w:br/>
                温馨提示：
                <w:br/>
                1.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5.此日无行程安排，不包含餐、司机服务及其他用车安排。
                <w:br/>
                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约6:00 成都三环内赠送接早；小车中转到集合地【集合点参考：琴台路（以小车头天通知为准）】上车；注：为避免旅游旺季堵车、堵人，出发时间会随季节提前出发，望理解。
                <w:br/>
                乘车前往都江堰景区（游览时间约1小时，不含都江堰耳麦、都江堰观光车，如有需费用自理）拜水都江堰，是一次学习。小学时学过都江堰的课文还记得“深淘滩 低作堰 道法自然”。福泽千秋的伟大水利工程如泱泱中华文化的一滴水，汇集到一起成为世界无坝引水的水利文化鼻祖。【都江堰提供人工拼团讲解】
                <w:br/>
                都江堰景区：游览三大水利工程鱼嘴/飞沙堰/宝瓶口
                <w:br/>
                中餐后（午餐自理），途经汶川、茂县，抵达【松潘古城】（游览时间约20分钟，不含上城墙，如有需费用自理），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酒店。
                <w:br/>
                参加欢乐藏宴，体验藏式风情晚餐，餐标50元/人，跟着臧家人，边吃边玩！
                <w:br/>
                （不吃提前告知，费用可退；根据时间安排第二晚或第三晚享用，时间不另行通知，以师傅团上安排为准）
                <w:br/>
                温馨提示：
                <w:br/>
                沿途行程会有旅游车加水或供游客上厕所方便的路边站点，类似站点下车后属于自由活动时间，当天用完晚餐后也属于自由活动时间，自由活动期间请随身携带贵重物品，自行负责人身及财产安全。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游览时间约6小时，不含九寨沟观光车、保险，费用需自理）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赠送九寨沟旅拍（提供藏服一套，精修3张，底片全送），若因天气原因或个人原因无法拍摄，费用不退不换不做其他补偿；摄影师提前一天晚上7-9点联系，请注意接听电话，若未接到通知，请及时告知带队师傅；
                <w:br/>
                为节约各位时间，建议各位贵宾在酒店内自行化好妆及编织好头发。旅拍馆给各位贵宾提供拍摄的团队服装。赠送每位贵宾3张电子版精修照片及底片(如有特殊拍摄忌讳可提前与摄影师沟通)
                <w:br/>
                温馨提示：
                <w:br/>
                今日行程不含午餐，游客可到自带干粮或在景区内诺日朗餐厅用餐。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约4小时左右，不含黄龙索道上行、下行、观光车、耳麦、保险，如有需费用自理）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中餐后（午餐自理），沿岷江河顺流而下，经过都江堰返回成都。
                <w:br/>
                温馨提示：
                <w:br/>
                1.黄龙风景区内有一条上山栈道，一条下山栈道。所有景点位于下山栈道两边，游客可自主选择徒步上下，或乘坐索道/观光车。须提前知晓：
                <w:br/>
                2.步行的游客沿上山栈道上，下山栈道下。往返8.5KM，均为山路，海拔约3010米-3930米。
                <w:br/>
                3.前往黄龙景区途中，有当地设置的高原服务站，兜售防寒衣物、氧气、抗高反药物，价格较贵，如有需要，谨慎购买。敬请知悉！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酒店-熊猫基地-三星堆-夜游宽窄巷子（自由活动）-自行返回酒店
                <w:br/>
              </w:t>
            </w:r>
          </w:p>
          <w:p>
            <w:pPr>
              <w:pStyle w:val="indent"/>
            </w:pPr>
            <w:r>
              <w:rPr>
                <w:rFonts w:ascii="微软雅黑" w:hAnsi="微软雅黑" w:eastAsia="微软雅黑" w:cs="微软雅黑"/>
                <w:color w:val="000000"/>
                <w:sz w:val="20"/>
                <w:szCs w:val="20"/>
              </w:rPr>
              <w:t xml:space="preserve">
                上午游览【大熊猫基地】（游览时间约2-3小时，不含电瓶车及耳麦，如有需费用自理）大熊猫基地常年饲养有大熊猫、小熊猫、黑颈鹤、白鹳和白天鹅、黑天鹅、雁、鸳鸯及孔雀等动物。在由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品尝广汉非遗美食，餐标50元/人；（不吃提前告知，费用可退）
                <w:br/>
                下午游览【三星堆博物馆】（游览时间约2-3小时），西南地区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提供人工拼团讲解】
                <w:br/>
                温馨提示：因三星堆馆内政策原因，拼团讲解数量有限，无法安排讲解时，退费30元/人，儿童不含，客人现场办理讲解，敬请谅解；
                <w:br/>
                游览完随车回到成都市【宽窄巷子】（自由活动）；宽窄巷子|有成都味儿的地方，宽窄巷子由宽巷子、窄巷子、井巷子平行排列组成，成都宽窄巷子历史文化保护区核心区占地66590平方米，总计约73个院落和单位。全为青黛砖瓦的仿古四合院落，这里也是成都遗留下来的较成规模的清朝古街道，与大慈寺、文殊院一起并称为成都三大历史文化名城保护街区；
                <w:br/>
                晚餐自理；
                <w:br/>
                游览完毕后，自行返回酒店；
                <w:br/>
                温馨提示：
                <w:br/>
                1.由于三星堆未对旅行社开放团队票渠道，如我社未抢到三星堆门票则调整为游览金沙遗址，具体以旅行社告知为准；金沙遗址是中国进入21世纪后重大考古发现，也是四川继三星堆之后又一个重大考古发现，被评选为“全国十大考古发现”，与三星堆遗址共同入选《中国世界文化遗产预备名单》。
                <w:br/>
                2、旅游旺季、节假日期间发车时间有可能会提前，具体以提前1天通知为准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酒店早餐后，根据车次时间安排提前送站，自行返回南宁东站。抵达南宁东站后自行散团，结束愉快的旅程！
                <w:br/>
                温馨提示：
                <w:br/>
                1、送机/站师傅会提前一天联系到您，和您核对送机地点。请保持手机畅通）
                <w:br/>
                2、酒店退房时间为中午12:00之前，若您航班为晚班机，请于12点前完成退房，若由于超过退房时间退房所产生的费用请自理！
                <w:br/>
                3、出团通知书会注明航班/车次信息，送站车队会在前一晚通过电话/短信等方式约定送站时间，请保持手机开机（建议提前 3 小时到达机场，因自身原因导致误机的，游客自行承担）。
                <w:br/>
                4、我社的接送仅包含酒店至机场/车站单趟拼车接送，登机手续请根据机场指引自行办理；敬请配合，谢谢理解！
                <w:br/>
                5、约定出发时间在酒店提供早餐以前的，酒店提供打包路早，请勿忘退房时前台领取（酒店赠送）；
                <w:br/>
                6、由于酒店统一规定当日退房时间为中午 12 点（未按时退房酒店将加收额外费用需自理），故出发时间在中午12 点以后的，请提前退房，行李可寄存总台，再自行安排活动；谢谢理解！退房请将所有行李整理携带，切勿遗忘于酒店内。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【门票】都江堰、九寨沟、黄龙、大熊猫基地、三星堆或金沙遗址+耳麦首道大门票
                <w:br/>
                【用餐】行程所列餐（5早2正）
                <w:br/>
                早餐：酒店含早，餐不用不退不做等价交换
                <w:br/>
                正餐：正餐餐标为50元/餐/人，特色餐除外，不含风味餐、饮料、酒水等，根据人数调整菜品数量
                <w:br/>
                【住宿】5晚当地酒店标准2人间住宿（酒店没有三人间，不含单房差）
                <w:br/>
                参考酒店：（以实际入住为准）
                <w:br/>
                九寨沟：友约/阔博琼兮山居/景悦/名人/璟悦假日/吉盛酒店或同档次酒店
                <w:br/>
                成都：成都蓉城映象国际酒店、铂雅名人美丽华酒店、成都春天酒店、柏曼酒店、尚里动物园地铁店、和颐至尚酒店、西姆怡特酒店、西姆善居酒店、扉宿酒店、万信至格酒店、明宇丽呈酒店、宜尚西南交大、锦著酒店、桔子酒店、青桐城市宽窄店或同档次酒店
                <w:br/>
                【用车】当地空调旅游用车，景区内为公共环保车。（车辆大小由旅行社根据游客人数调整，保证每位游客1个正座）
                <w:br/>
                【大交通】南宁东/成都东 往返动车二等座（随机出票，不指定车次、座位、时间）
                <w:br/>
                【导游】双方约定团队出行人数少于8人及8人以下，不提供导游服务，仅安排中文司机(服务费用50元/人）负责行程活动中接待服务（不进景区陪同、不提供景区讲解服务）
                <w:br/>
                【保险】旅行社责任险
                <w:br/>
                【儿童】2岁-12岁，1.2米以下儿童包含车位费/半餐费/司机服务费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九寨沟观光车90元、保险10元
                <w:br/>
                黄龙上行索道80元、下行索道40元、黄龙观光车单程20元、保险10元、耳麦30元
                <w:br/>
                都江堰观光车15元、都江堰耳麦15元
                <w:br/>
                熊猫基地耳麦及观光车30元
                <w:br/>
                松潘古城上城墙15元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2024-10-30T18:18:22+08:00</dcterms:created>
  <dcterms:modified xsi:type="dcterms:W3CDTF">2024-10-30T18:18:22+08:00</dcterms:modified>
</cp:coreProperties>
</file>

<file path=docProps/custom.xml><?xml version="1.0" encoding="utf-8"?>
<Properties xmlns="http://schemas.openxmlformats.org/officeDocument/2006/custom-properties" xmlns:vt="http://schemas.openxmlformats.org/officeDocument/2006/docPropsVTypes"/>
</file>