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纯净天天 尼泊尔全景10日行程单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ALQ172923980667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尼泊尔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根据航班时间按指定时间地点集合，乘机飞往昆明，抵达后入住中转酒店。
                <w:br/>
                参考航班：MU5896//南宁吴圩17:45—昆明长水19:15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中转住宿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 -加德满都 - 纳加阔特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昆明-加德满都   MU9617  14:40 -15:35  飞行3小时15分
                <w:br/>
                	11:25昆明长水国际机场航站楼集合，乘坐飞机赴加德满都。途中透过飞机舷窗鸟瞰气势磅礴的青藏高原和喜马拉雅山脉，抢眼的自然是世界之巅-珠穆朗玛峰
                <w:br/>
                	尼泊尔当地中文导游在加德满都特里布万国际机场出口处迎接贵宾。团队人员到齐后，驱车前往纳加阔特（车程大约40分钟），入住酒店休息。
                <w:br/>
                	纳加阔特（海拔：2000米）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纳加阔特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纳加阔特 -加德满都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早起在花园内观赏壮观的雪山日出，感受这巍巍雪山之间绽放出的您无法用语言形容的神圣光芒。早餐后，乘车返回加德满都，途中游览始建于13、14世纪的巴德岗杜巴广场（Bhaktapur Durbar Square世界文化遗产）【约2小时】
                <w:br/>
                	帕坦杜巴广场（Patan Durbar Square世界文化遗产 ）【约1.5小时】
                <w:br/>
                	斯瓦扬布那寺（Swayambhunath世界文化遗产，亦称“猴庙”） 【约1.5小时】
                <w:br/>
                	晚上特别安排品尝地道的尼泊尔特色餐食,并附赠华丽的尼泊尔民族歌舞盛宴。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加德满都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加德满都 -奇特旺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早餐后乘车前往奇特旺（海拔约150m），开启原始丛林之旅。
                <w:br/>
                	奇特旺国家森林公园（Chitwan National Park）
                <w:br/>
                	午餐后抵达并入住丛林度假酒店，随后参观原始塔奴村，
                <w:br/>
                晚餐后，可欣赏原始的塔奴民族歌舞，你可加入到舞蹈的人群中，尽情感受南亚人民的热情奔放。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奇特旺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奇特旺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今日全天是有趣又刺激的奇特旺丛林活动。
                <w:br/>
                	早餐后乘坐独木舟【时间45分钟】，在娜普娣河（Rapti）河上漂流，如果运气好的话还可以看到野生的鳄鱼和漂亮的水鸟。
                <w:br/>
                	骑大象体验：骑大象进入丛林游玩【约2小时】
                <w:br/>
                	午餐休息后，前往大象村，听当地导游讲解大象的生活习性【约1小时】。傍晚，可以到宽阔的娜普娣河（Rapti）河畔，在夕阳之下，端上一杯醇香的咖啡，一瓶啤酒，欣赏娜普娣河（Rapti）美丽的日落。
                <w:br/>
                	酒店内晚餐。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奇特旺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奇特旺 -博卡拉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早餐后乘车前往“亚洲瑞士”、尼泊尔负盛名的风景地-博卡拉（海拔约800m），沿途茂密的森林、湍急的河流、清澈的湖水、逶迤的田园风光，加上屹立在北方壮丽的安娜普纳山脉（高山峰超过8000米），使世界各国的旅游者流连忘返。。
                <w:br/>
                	抵达后游览深不可测的大卫瀑布（Davi‘s Fall）【参观时间40分钟】
                <w:br/>
                	下午登上费娃湖边庄严的世界和平塔（World Peace Pogoda）【约30分钟】
                <w:br/>
                	晚餐后，还可漫步湖边区（Lake Side）绵延3-4公里长的商店、酒吧或餐厅。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博卡拉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博卡拉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如果天气好，导游会在凌晨4点左右叫醒您，后乘车前往萨朗科（Sarangkot）,位于博卡拉谷地边的一座小山上，这里可以非常近距离观赏喜玛拉雅山日出【约100分钟】
                <w:br/>
                	早餐后在秀美的费瓦湖（Fewa Lake）上泛舟【约1小时】，欣赏博卡拉谷地美丽的湖光山色。游览湖中的夏克蒂女神庙（Barali）
                <w:br/>
                	中午将在这异域风情浓郁的小镇上享用中式桌餐。
                <w:br/>
                	下午将带您前往费瓦湖旁的嬉皮士街，感受博卡拉的异国风情。
                <w:br/>
                	晚餐后，还可漫步湖边区（Lake Side）绵延3-4公里长的商店、酒吧或餐厅。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博卡拉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博卡拉  加德满都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	早餐后告别恬静秀美的博卡拉，乘车返回加德满都，途中旅游餐厅享用午餐。
                <w:br/>
                	抵达后，参观博达哈佛塔。晚餐后，入住酒店。
                <w:br/>
                	博达哈大佛塔（Boudhananth世界文化遗产）【约1小时】，这是世界上大的佛塔之一，也是藏传佛教的圣地，俗称“小西藏”。 在宏大的白色穹形上矗立着一个方形的塔，四面都画有巨大的、洞察世俗的佛眼。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加德满都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加德满都 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参考航班：加德满都-昆明 MU9618  16:35-21:55 (北京时间) 飞行3小时
                <w:br/>
                	早上睡到自然醒，午餐后前往加德满都特里布万国际机场，乘坐国航航班返回昆明。
                <w:br/>
                飞行途中透过飞机舷窗，再次俯瞰世界一高峰-珠穆朗玛峰（海拔8848 米），世界第三高峰-干城章嘉峰（海拔8586米），世界第四高峰-洛子峰（海拔8516 米），世界第五高峰-马卡鲁峰（海拔8463米），世界第六高峰-卓奥友峰（海拔8201米）。到达昆明长水国际机场，结束愉快的尼泊尔全景之旅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中转住宿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 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早餐后自由活动，按指定时间集合乘机返南宁，返回温馨的家。
                <w:br/>
                参考航班： MU5895//昆明长水15:10—南宁吴圩16:45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1、广西-昆明往返经济舱机票含税，国际往返机票团队经济舱（含税）。
                <w:br/>
                2、尼泊尔旅游签证。
                <w:br/>
                3、住宿：所列酒店或同级酒店双人标准间。尼泊尔酒店规模较小，床位比较小，但干净卫生，不能用发达城市的标准去衡量。有的酒店不提供一次性洗漱用品。参考酒店：加德满都 Hyatt Place/ The Everest Hotel/ Gokarna Forest 博卡拉：Hotel Utsab Himalaya/Teeka Resort Suites&amp;spa/Hotel Iceland/Hotel Lake Paradise
                <w:br/>
                奇特旺：Jungle World Resort/ Chitwan Forest Resort纳加阔特：Hotel Chautari Pvt Ltd/Hotel Himalayan Glacier
                <w:br/>
                4、用餐：日程所列7早+14正餐，酒店内西式早餐，正餐以尼泊尔餐为主，加德满都市区和博卡拉安排中国餐。如放弃用餐，费用不退。
                <w:br/>
                5、用车：境外空调旅游车，小型车日本4座铃木，中型车22座丰田考斯特，大型车35座印度大客车（尼泊尔的车况总体状况不佳，没有豪华的大巴，多为日本二手旅游车及印度大巴车，但干净卫生，有空调）。
                <w:br/>
                6、导游服务：当地中文导游。
                <w:br/>
                7、保险；旅行社责任险。
                <w:br/>
                8、其它：每人每天矿泉水一瓶。
                <w:br/>
                9、娱乐：赠送尼泊尔民族歌舞表演。
                <w:br/>
                10.广西起止领队服务50元/人，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1、洗衣、理发、电话、饮料、烟酒、付费电视、行李搬运等。
                <w:br/>
                2、行李海关课税，超重行李托运费、管理费，以及行程中未提及的个人费用。
                <w:br/>
                3、因交通延阻、罢工、大风、大雾、航班取消或更改时间等人力不可抗拒原因所引致的额外费用。
                <w:br/>
                4、不含境外司机导游服务费800元/人。
                <w:br/>
                5、全程单房差1600元。
                <w:br/>
                6、12岁以下的小孩不占床，费用减少500元/人。
                <w:br/>
                7.不含旅游意外险，建议游客自行购买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1、决定报名后提供护照名单进行报名，缴纳定金 5000 元每人， 取消定金不退。
                <w:br/>
                2、每位客人出团前自行购买旅游意外险，在旅游期间有任何出险的情况：扭伤，骨折，其他受伤意外事件，请及时联系旅行社工作人员或导游队报保险【24 小时内】。
                <w:br/>
                3、上述行程次序、景点、航班及住宿地点可能临时变动、修改或更换，终行程以出发前我公司确认的行程为准；
                <w:br/>
                4、我公司保留因航空公司、签证、政府、天气、境外当地现时情况等因素而更改行程和追加差价的权利。
                <w:br/>
                5、根据有关行业规定，旅行社有权根据旅行团团员情况，自行调配房间住宿情况。
                <w:br/>
                7、因当地经济条件有限，交通、酒店服务及设施、餐饮等方面与发达城市相 会有一定的差
                <w:br/>
                距，敬请谅解。
                <w:br/>
                8、由于当地交通及路况原因，在征得全团客人签字同意下，行程中游览景点顺序可能有变，但是景点不会有任何改变，尽请谅解。
                <w:br/>
                9、因交通延误、战争、政变、罢工、自然灾害、飞机故障、航班取消或更改时间等不可抗力情况产生的费用及损失由客 人自
                <w:br/>
                行承担。因游客自身原因导致未能出行产生的费用及损失由客人自行承担。
                <w:br/>
                10、行程中尼泊尔民族特色歌舞表演，奇特旺塔鲁晚会为打包在费用中，不参与，不退回任何费用。
                <w:br/>
                11、机票以出票当日价格为准，报价中大交通价格仅做参考。
                <w:br/>
                接社：Gemsense Tourism
                <w:br/>
                地接社联系人：Simon
                <w:br/>
                地接社电话：+971 55 102 4784
                <w:br/>
                地接社地址：405, Al Zarouni Building Al Warsan, Dubai
                <w:br/>
                接待社
                <w:br/>
                广西中国旅行社有限公司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2024-10-30T14:11:35+08:00</dcterms:created>
  <dcterms:modified xsi:type="dcterms:W3CDTF">2024-10-30T14:11:35+08:00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