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11月【徽州秋摄】婺源篁岭石城塔川宏村高铁6日游行程单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11月【徽州秋摄】婺源篁岭石城塔川宏村高铁6日游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11月JX171869895451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▲【高铁出发】：自行前往各地高铁站乘坐高铁二等座前往江西南昌西站(具体高铁时间以出团通知书为准)。
                <w:br/>
                ▲【抵达南昌】：始发地全天抵达南昌，安排导游或司机接团，车赴酒店入住休息或自由活动。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南昌-篁岭晒秋-石城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中国美乡村——【婺源】（约2.5小时），到达【篁岭】（拍摄时间约4小时）（往返缆车费用120元/人已含），带上装备换乘观光索道前往山上古村。篁岭是人文的杰作，数十栋古老徽派民居在百米落差的岭谷错落排布，家家凿窗采光，户户支架晒物。村民们用眺窗为画板，支架为画笔，晒匾为调色盘，春晒水笋、蕨菜；秋晒红辣椒、稻谷黄豆……就这样成就了一幅幅民俗风情杰作，一年四季延绵有序。赶在黄昏前到达，长溪一天中美的时候便是傍晚。村庄前后有二百多株连片生长几百年的香枫树就会一片火红，高大的红枫与白墙黑瓦马头墙掩映为一体，形成别具特色的红枫林景观。村内还有许多条意境深远的古巷。大块的青石板铺成的路，引着我们穿梭在徽派建筑的文脉里，随处可见的古建筑的雕刻也会令你叹为观止。要想一点一点看到她的美，一步一步触摸她的韵味，只有踏上那条千年不变马蹄犹响枫叶尽染的古驿道。后赴石城入住农家旅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石城农家旅馆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石城迷雾—菊径村（远观全景）—察关—樟村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摄影团，5点多起床，从这几年拍摄【石城】（拍摄时间约2小时）的经验来看，石城程村的佳拍摄时间是早晨的六点半点到八点这一个半小时。太阳一般在七点到七点十五分之间升起来，太阳出来以后，晨雾与炊烟就动起来了。这个时候，你需要的就是选好角度，支上三角架，隔一会儿按动一下快门，一定会有好照片出来。石城的【程村】因枫树环抱，晨雾悬挂树腰，红叶在晨雾中若隐若现，加上早晨村民的炊烟，烧油茶壳的烟，在这个小山洼里汇聚，就构成了如梦幻般的仙境。拍摄【戴村】可以选择在两个村庄之间的山坡顶上俯拍，从程村过来的烟雾一阵阵地飘到戴村，拍起来也是如诗如画。下午途经【菊径】（拍摄时间约1小时）拍摄圆型古村落，一个村庄被誉为中国圆的村庄，村庄一面背山，三面环水，整体成椭圆形，像个马蹄。这样的地形在风水学中被奉为上佳，去过的游客将它称之为“奇村”。后前往婺源文化村【虹关】、美水口——【察关】（拍摄约1.5小时）。前往【樟村】拍摄中国长板凳桥（拍摄时间约2小时）。后返回县城入住酒店。
                <w:br/>
                【石城】主要拍摄粉墙黛瓦的古民居在烟雾中若隐若现，与傲霜红枫交相辉映。(因早起拍摄，早餐打包)
                <w:br/>
                【菊径】拍摄中国圆的村庄，典型的山环水绕型村庄。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婺源月亮湾—塔川秋色—水墨宏村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前往【月亮湾】（拍摄约1.5小时）。途径汪口观景台【拍摄汪口村全景，不进景区】（拍摄约1小时），月亮湾因恰如月亮的形态、隔岸徽派民居的典雅、周边秀美的景色相融合。偶有三五农妇临湖浆洗，时常引得路人纷纷驻足，深得游客喜爱，拍摄此时美景。以至成为摄影爱好者们佳拍摄地之一。后乘车赴黟县塔川（约2.5小时），【塔川秋色】（自由拍摄约2.5小时），塔川更有着“中国画里乡村”之称。村口及周围地带多植乌桕树，且古树参天，每到秋季，经过霜降，由绿变黄，由黄变红，中间呈七彩颜色。满山秋叶、色彩斑斓，粉墙黛瓦掩映其中，美不胜收。是摄影发烧友的佳素材。这个被黄、橙、浅红、深红等各种色彩的秋叶点缀的古老山村，散发一年迷人的魅力！后前往【宏村景区】，购票进入景区，分配好房间。然后自由活动拍摄宏村夜景。天气好还能拍摄星轨。
                <w:br/>
                【月亮湾】（拍摄竹筏、撒网、渔夫作业、古村落、田园风光...）
                <w:br/>
                【塔川】拍摄红叶、古村落、古民居、田园风光等;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宏村—协里—儒村—屯溪老街—婺源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自由拍摄晨光中的【水墨宏村】（拍摄时间约3小时），后在宏村隧道口后停车，拍摄徽州当地人极力推荐的【协里】，协里号称“彩色世界”，协里是更隐秘更有野趣的徽州小村，秋色斑斓，感觉非常好！【儒村】（拍摄时间约2.5小时）一带，沿途会看到大片大片各色的徽菊，黄色的白色的，盛开在乡野漫山遍野，我们会在方便的地方让车子停靠一下，自由拍摄！下午【屯溪老街】自由拍摄（拍摄时间约2.5小时），中国保存完整的具有宋、明、清时代建筑风格的商业街，老街道两旁店家鳞次栉比，多为双层砖木结构，清一色的徽派建筑风格，透溢出一股浓郁的古风神韵。在此您可以领略江南古镇的风韵、感受徽派建筑的精髓，也可驻足在酒肆茶楼小憩，或者在古街上闲逛。返回婺源县（车程约1.5小时），晚餐后入住酒店。
                <w:br/>
                【宏村】拍摄南湖，月沼，承志堂等徽派建筑及宏村夜景；
                <w:br/>
                【协理村】拍摄红叶、古村落、古民居、田园风光等；
                <w:br/>
                【屯溪老街】拍摄“流动的清明上河图”，中国保存完整、具有南宋和明清建筑风格的古代街市。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婺源—南昌—南宁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▲早餐后，适时乘车返回南昌西，乘坐指定车次返回广西，抵达广西后，结束愉快旅途~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【门票】：以上行程中景点团队首道大门票：赠送景区不去，无任何退费。
                <w:br/>
                【住宿】：当地5晚酒店标准双人间，参考酒店如下：
                <w:br/>
                  南昌星程酒店或同档次；
                <w:br/>
                石城农家旅馆；
                <w:br/>
                婺源：柏宜民宿、墨问山水酒店或同档次；
                <w:br/>
                宏村外客栈：牛栏山庄、往来客栈或同档次；
                <w:br/>
                【用餐】：当地提供5早+7正餐，餐标30元/人、婺源酒店为用晚餐送早餐；
                <w:br/>
                          正餐十人一桌，十菜一汤，酒水自理，用餐人数不足菜量酌情增减；
                <w:br/>
                【交通】：南宁=南昌往返高铁二等座（车次时间以实际出票为准）；
                <w:br/>
                当地空调旅游大巴车（根据实际人数调配车型，确保一人一正座）；
                <w:br/>
                【导游】：当地中文导游讲解服务100元/人；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1、我社不提供自然单间，产生单房差补480元/人
                <w:br/>
                3、自由活动或个人的一切费用。如：酒店内的酒水、洗衣、收费视讯节目等一切私人开支；
                <w:br/>
                4、因人力不可抗因素产生的费用，如因交通拥堵、罢工、天气、飞机机器故障、航班取消或更改时间等不可抗力原因所引致的额外费用。
                <w:br/>
                5、不含旅游意外险，建议游客自行购买。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当地无任何年龄优惠退费，报名时已按身份证年龄减出优惠差价；
                <w:br/>
                ●以上行程、航班及酒店安排以出团通知书为准，当地接待旅行社会在全团客人签字的情况下，对行程先后次序作出相应调整，行程内容不变。团友如有异议，请在报名时向销售人员做出了解。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2024-10-30T20:10:11+08:00</dcterms:created>
  <dcterms:modified xsi:type="dcterms:W3CDTF">2024-10-30T20:10:11+08:00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