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D09【山东VIP-济宁0】蓬莱+济南+泰山+曲阜+青岛+威海双飞六日游行程单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HLJ1710143566zx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贵宾提前2小时自行赴南宁机场指定时间集合，乘预计航班GX8959（19:20-21:45），赴济宁。抵达济宁大安机场后专人接机乘车赴“东方圣城”--曲阜。抵达后入住酒店。
                <w:br/>
                ☛【温馨提示】:①我社导游员会在您出发前一天19点前与您联系（请您务必保持手机通畅）。
                <w:br/>
                ②行程内为参考航班，以出团通知书告知为准。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豪门贵族—【孔府】（游览时间不少于50分钟）孔子嫡系子孙居住的地方，整个府第拥有厅、堂、楼、轩等463间，至今已有2000多年历史，是一座典型的中国贵族门户之家。午餐后乘车赴“山城”— 泰安，游览【泰山】（游览时间不少于4.5小时）：素有"五岳之首"、“中华国山”“中国书法文化名山”之称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索道单程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④泰山索道自理，60岁以上半价，无免票！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车览时间不少于10分钟）此桥长度41.58公里，并建有一座海上立交桥。（如因海上大雾封闭则取消赠送），参观【德国总督楼旧址博物馆】（游览时间不少于20分钟）全国重点文物保护单位(约60分钟)这是一座百年欧洲古堡式建筑, 始建于1905年，是德占青岛时期胶澳总督的官邸，素有“德国小皇宫”之称。整栋建筑外部色彩丰富，内部装饰考究精致，作为“德国建筑艺术在中国”的代表，其装饰之豪华、造型之典雅，至今仍雄居我国单体建筑之首列。参观青岛百年历史的象征--【栈桥】（游览时间不少于20分钟）:栈桥是青岛百年历史的象征，有“长虹远引”、“飞阁回澜”的美景，这里可以临礁石、观沧海、看海鸥飞翔，一览前海美景；看长桥卧波，观回澜天成；体验大海的万种风情.后【漫游海鸥湾】这里海鸥翔集，人与动物和谐相处，这是属于青岛人独有的“鸥遇”。（如果迁徙或天气原因，海鸥不能出现属自然现象，与我社描述无关）。东方布拉格—【波螺油子马路】＆【青岛里院】＆【天主教堂】＆【百年中山路】（游览时间不少于30分钟）这是青岛老城区能体现欧韵风情的地方,也是德占青岛时期的标志性建筑，更是众多电影电视剧的取景地，被称为东方布拉格。【八大关风景区】（游览时间不少于5分钟）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20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欧洲古堡—【花石楼】（外观时间不少于5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青岛本帮菜】青岛的饮食可以说独具特色，不仅有闻名世界的青岛啤酒而且因其独特的三面环海的地理位置，海产丰富，让游人大享口福。内地游客吃海货时，可以伴着大蒜和醋，因为，刚吃海货的人，可能不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青岛-那香海（约3.5小时）-威海（约1小时）
                <w:br/>
              </w:t>
            </w:r>
          </w:p>
          <w:p>
            <w:pPr>
              <w:pStyle w:val="indent"/>
            </w:pPr>
            <w:r>
              <w:rPr>
                <w:rFonts w:ascii="微软雅黑" w:hAnsi="微软雅黑" w:eastAsia="微软雅黑" w:cs="微软雅黑"/>
                <w:color w:val="000000"/>
                <w:sz w:val="20"/>
                <w:szCs w:val="20"/>
              </w:rPr>
              <w:t xml:space="preserve">
                早餐后乘车赴“花园城市”--威海，抵达后乘车游览【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丽的风景。游览超治愈的一片海—【那香海●钻石沙滩趣玩】(约60分钟)这里被称为“海上世外桃源”，坐拥16公里黄金海岸线、2.5公里钻石沙滩，20公里的黑松林、23公里的风车基地，形成了集大海、沙滩、海岛、森林、天鹅湖、风车等稀缺资源于一体的综合旅游度假区。孤独的号角-【布鲁维斯号】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打卡小镰仓-【火炬八街】这条街很短，路的尽头是大海，相互之间搭配的十分巧妙，是个出大片的地方。后参观中国东大门—【威海之门●幸福门】（不登顶）（约30分钟）这是威海的标志，代表着威海现代化的城市形象。幸福门就在海边。从这里看海，天蓝蓝水蓝蓝，美不胜收，恨不能在此沉醉不醒。来威海旅游的人们都喜欢到幸福门去万福图上踩踩，那样会给自己和亲人带来幸福。乘车赴“人间仙境”--蓬莱。后游览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游览仙境浴场-【蓬莱海水浴场】（游览时间不少于20分钟）海水浴场北濒大海，与长山列岛遥相呼应，西邻蓬莱阁，东毗八仙渡海口，南与全国特色文化广场一路之隔，风光秀美，景色迷人。这里也是观赏海上三大奇观-"海市蜃楼"海滋"平流雾"的绝佳场所。后参观【八仙文化广场，八仙群雕】（游览时间不少于20分钟）聆听八仙过海和海市蜃楼的传奇故事，远观丹崖山、黄海渤海分界线。后乘车赴“风筝之都”--潍坊，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潍坊-济南（约2.5小时）-济宁（约2.5小时）-南宁（飞行约2.5小时）
                <w:br/>
              </w:t>
            </w:r>
          </w:p>
          <w:p>
            <w:pPr>
              <w:pStyle w:val="indent"/>
            </w:pPr>
            <w:r>
              <w:rPr>
                <w:rFonts w:ascii="微软雅黑" w:hAnsi="微软雅黑" w:eastAsia="微软雅黑" w:cs="微软雅黑"/>
                <w:color w:val="000000"/>
                <w:sz w:val="20"/>
                <w:szCs w:val="20"/>
              </w:rPr>
              <w:t xml:space="preserve">
                早餐后乘车赴济南，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游览【趵突泉景区】（游览时间不少于50分钟）泉城济南的象征与标志。园内名胜古迹众多文化内涵丰富，具有很高的观赏价值。景区内有名泉20多处，另外有【李清照故居】【李苦禅故居】等名人故居。而后游览【泉城广场】（游览时间不少于20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22:30-01:20+1） 返回南宁，抵达南宁后结束愉快的行程，返回温馨的家。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住宿：5晚优选酒店标准间（全程酒店不提供三人间，产生单人拼住或补房差）
                <w:br/>
                参考酒店（旅行社不承诺和保证所安排酒店处于市中心的指定区域，实际入住酒店以当地安排为准）
                <w:br/>
                青岛：斑马精享、鸿安大酒店、都市花园或同等档次酒店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用车：当地空调旅游车，保证每人一个座位
                <w:br/>
                门票：60岁以上已减免行程中所列首道大门票
                <w:br/>
                5早5正餐（30元/正）其5餐为当地特色餐（泰山风味宴+青岛本帮菜+威海私房菜+孔府家宴+八仙缥缈宴）
                <w:br/>
                （正餐十人一桌八菜一汤,不足十人酌量上菜，不含酒水）
                <w:br/>
                注：不满十人将视具体情况调整，正餐因任何原因不用，均不退费。注：早餐不一定在酒店内用餐。
                <w:br/>
                导游：当地中文导游服务30元/人
                <w:br/>
                儿童：12岁以下儿童含往返机票+车位+正餐半餐+导服；
                <w:br/>
                机票：南宁-济宁往返经济舱（含机场建设费、燃油税）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5、12岁以下儿童不含床位+早餐+门票+小交通；
                <w:br/>
                6、不含园中园以及部分景区小交通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2024-10-30T20:09:36+08:00</dcterms:created>
  <dcterms:modified xsi:type="dcterms:W3CDTF">2024-10-30T20:09:36+08:00</dcterms:modified>
</cp:coreProperties>
</file>

<file path=docProps/custom.xml><?xml version="1.0" encoding="utf-8"?>
<Properties xmlns="http://schemas.openxmlformats.org/officeDocument/2006/custom-properties" xmlns:vt="http://schemas.openxmlformats.org/officeDocument/2006/docPropsVTypes"/>
</file>