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梦幻日本-日本白川乡京都奈良全景6日游行程单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TMRB202411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广西-上海-名古屋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名古屋机场,抵达后前往酒店休息。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07:35-10:25 
                <w:br/>
                柳州-上海浦东 MU5204 10:45-13:10 
                <w:br/>
                桂林-上海浦东 FM9370 06:40-08:55/FM9368 11:10-13:25 
                <w:br/>
                北海-上海浦东 MU6620 10:50-13:35 
                <w:br/>
                梧州-上海浦东 FM9394 16:25-21:30（经停长沙 提前一天出发）
                <w:br/>
                实际集合地点以出团通知书为准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富士山五合目-河口湖红叶回廊
                <w:br/>
              </w:t>
            </w:r>
          </w:p>
          <w:p>
            <w:pPr>
              <w:pStyle w:val="indent"/>
            </w:pPr>
            <w:r>
              <w:rPr>
                <w:rFonts w:ascii="微软雅黑" w:hAnsi="微软雅黑" w:eastAsia="微软雅黑" w:cs="微软雅黑"/>
                <w:color w:val="000000"/>
                <w:sz w:val="20"/>
                <w:szCs w:val="20"/>
              </w:rPr>
              <w:t xml:space="preserve">
                酒店内早餐后，游览以下景点：
                <w:br/>
                【富士山五合目（约60分钟）】（注：如天气不好封山, 将更改为河口湖代替,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【河口湖红叶回廊（游览时间约45分钟）】（Fuji kawaguchiko）与本栖湖、精进湖、西湖、山中湖共称富士五湖，海拔831米，水深15米，面积5.7平方公里。每年的11月，当秋叶的景色迷人时，日本全国各地都会举办各种各样的红叶节，在河口湖举办的红叶祭就是当地不容错过的季节盛事。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浅草寺—隅田公园—秋叶原—银座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游览时间约140米的铺石参拜神道通向供着观音像的正殿。从雷门到宝藏门是一段石头铺的路，为参拜观音的必经之路，这就是出名的“仲见世”街，也是东京热闹的购物街之一。在此亦可远眺晴空塔。
                <w:br/>
                【秋叶原动漫街(自由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隅田公园游览时间约20分钟】位于浅草与墨田交界的隅田川河畔，介于吾妻桥和樱桥间，河岸两边连绵着长达1公里的近1000株樱花树，每年7月末，还会举办东京规模较大的烟花大会。是拍下东京晴空塔独特照片的热门景点。
                <w:br/>
                【银座(自由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晚餐：温泉酒店用餐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长野地区温泉酒店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白川乡—飞驒高山三之町古街—高山阵屋
                <w:br/>
              </w:t>
            </w:r>
          </w:p>
          <w:p>
            <w:pPr>
              <w:pStyle w:val="indent"/>
            </w:pPr>
            <w:r>
              <w:rPr>
                <w:rFonts w:ascii="微软雅黑" w:hAnsi="微软雅黑" w:eastAsia="微软雅黑" w:cs="微软雅黑"/>
                <w:color w:val="000000"/>
                <w:sz w:val="20"/>
                <w:szCs w:val="20"/>
              </w:rPr>
              <w:t xml:space="preserve">
                酒店内早餐后，游览以下景点：
                <w:br/>
                【白川乡‧合掌村（游览时间约60分）】「世界文化遗产」宛如进入童话世界！邂逅如画的乡村风景，位于深山秘境─白川乡的「合掌建筑」聚落(合掌＝祈祷时的手势) 居民在此生活和广阔田地等营造出如画般的乡村风景。您能从城山瞭望台，一览无遗地看到整条村落。
                <w:br/>
                【飞驒-高山上三之町古街（游览时间约60分）】「米其林评鉴三星景点」有高山小京都之称的上三之町「古町并」古老的商店街，每间店铺的外观建筑和内在陈设都保存江户时代以来的浓厚古早原味。屋龄大都在三百年以上，是稀有珍贵的古建筑物群。
                <w:br/>
                【高山阵屋（游览时间约60分）】「古迹-日本阵屋」这是江户时代的代官所，过去曾在日本国内有60处以上，可是现存只有高山一处了。在江户时代进行统治管理的地方。在这之中有官员的府邸以及包括收纳税收的仓库，总称为阵屋。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金阁寺—大阪城公园—心斋桥
                <w:br/>
              </w:t>
            </w:r>
          </w:p>
          <w:p>
            <w:pPr>
              <w:pStyle w:val="indent"/>
            </w:pPr>
            <w:r>
              <w:rPr>
                <w:rFonts w:ascii="微软雅黑" w:hAnsi="微软雅黑" w:eastAsia="微软雅黑" w:cs="微软雅黑"/>
                <w:color w:val="000000"/>
                <w:sz w:val="20"/>
                <w:szCs w:val="20"/>
              </w:rPr>
              <w:t xml:space="preserve">
                酒店内早餐后，游览以下景点：
                <w:br/>
                【金阁寺（约60分钟)】金阁寺本名是鹿苑寺，由于寺内核心建筑舍利殿的外墙全部贴以金箔装饰，故昵称为“金阁寺”。寺院始建于1397年，原为足利义满将军（即动画《聪明的一休》中利将军的原型）的山庄。
                <w:br/>
                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大阪城公园（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【心斋桥（约90分钟）】作为大阪的购物区，大型百货店、百年老铺、面向平民的各种小店铺鳞次栉比。集中了许多精品屋和专卖店，从早到晚熙熙攘攘，到处是市民和游客的人流。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奈良神鹿公园-名古屋-上海-广西
                <w:br/>
              </w:t>
            </w:r>
          </w:p>
          <w:p>
            <w:pPr>
              <w:pStyle w:val="indent"/>
            </w:pPr>
            <w:r>
              <w:rPr>
                <w:rFonts w:ascii="微软雅黑" w:hAnsi="微软雅黑" w:eastAsia="微软雅黑" w:cs="微软雅黑"/>
                <w:color w:val="000000"/>
                <w:sz w:val="20"/>
                <w:szCs w:val="20"/>
              </w:rPr>
              <w:t xml:space="preserve">
                酒店内早餐后，游览以下景点：
                <w:br/>
                【奈良神鹿公园（游览时间约45分钟）】奈良公园在占地 660 公顷的辽阔区域内，囊括了由天平时代(710-784 年)延续下来的东大寺、兴福寺以及正仓院等名胜古迹，是一座规模雄伟、绿树成荫的历史公园。为有名的是春日大社的鹿群，它们被看成是神的使者而受到人们的悉心照顾。奈良公园是鹿群集中的地方，秋季满园枫叶令人心旷神怡，在开阔的草甸上成百上千只野生梅花鹿悠闲自在地漫步，堪称奈良一景。
                <w:br/>
                <w:br/>
                游览结束后搭乘航班前往上海，后再转乘国内航班返广西，结束旅程！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FM9369 21:30-23:55 
                <w:br/>
                上海浦东-柳州 MU5325 19:10-21:45 （ 延迟一天返回）
                <w:br/>
                上海浦东-北海 MU5635 15:35-18:30 （ 延迟一天返回）
                <w:br/>
                上海浦东-梧州 FM9393 10:25-15:35 （经停长沙 延迟一天返回）
                <w:br/>
                <w:br/>
                温馨提醒：此天需搭乘航班返回，飞机不等人，因此大家务必按时回到指定地点集合，否则如果耽误登机，责任自负。
                <w:br/>
                散团地点以出团通知书为准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1.全程往返机票及机票税；
                <w:br/>
                2.入住当地经济型酒店5晚，参考酒店如下以实际安排为准
                <w:br/>
                中部国际机场东横inn酒店等同档次
                <w:br/>
                The b 大阪新世界等同档次
                <w:br/>
                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4.当地提供空调旅游用车，专业司机（境外头尾为机场酒店车）；
                <w:br/>
                5.行程所含景点首道门票；
                <w:br/>
                6.旅行社责任险；
                <w:br/>
                7.领队服务（广西起止）；旅游团签证费、全程境外导游、境外司机服务费、日本观光离境税合计800元/人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2800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为了保证游客的旅行安全，此行程不收孕妇，80周岁以上无子女或直系亲属同行的老人。65周岁以上老人，有特殊疾病或病史的客人参团，请报名前务必告知旅行社，此类客人参团需签免责协议，亲人陪同，以及购买含海外紧急救援的意外保险，敬请配合！
                <w:br/>
                2.港澳台护照加收500元/人地接附加费，持外籍护照加收1000元/人地接附加费。
                <w:br/>
                3.自备签减200元/人（客人须对个人的日本签证有效负责，如不能入境责任自理）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2024-10-30T14:13:45+08:00</dcterms:created>
  <dcterms:modified xsi:type="dcterms:W3CDTF">2024-10-30T14:13:45+08:00</dcterms:modified>
</cp:coreProperties>
</file>

<file path=docProps/custom.xml><?xml version="1.0" encoding="utf-8"?>
<Properties xmlns="http://schemas.openxmlformats.org/officeDocument/2006/custom-properties" xmlns:vt="http://schemas.openxmlformats.org/officeDocument/2006/docPropsVTypes"/>
</file>