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A6 一揽北越·越南下龙+河内4日游行程单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YN1728726872L9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南宁/北海--友谊关口岸--下龙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早上按约定时间地点集合（以实际出团通知为准），乘车前往口岸，抵达后享用午餐。 
                <w:br/>
                午餐后，前往口岸办理出境手续。 请于越南口岸稍等导游办理签证手续，办理签证手续后进入越南，入境越南后乘车前往海边城市--下龙 (车程约2.5小时) ，抵达后享用晚餐，餐后入住酒店休息。 
                <w:br/>
                温馨提示： 
                <w:br/>
                1、办理出入境手续时间约30分钟-2小时，视当天实际情况，如游客多或越南公文问题会导致时间长，请耐心等候！过了越南口岸还要办理15公里处检查过关手续 ，导游办理期间需要排期等候办理相关手续，因口岸附近无等候点，特安排于口岸附 近可提供休息上卫生间的商场休息等待。
                <w:br/>
                 2、越南段车程较长，沿途会有休息点供客人上洗手间方便，当地洗手间旁会有商贩，此不属于行程安排购物点，请谨慎购物，询问清楚价格再交易，以防产生纠纷！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下龙（以实际出团通知书为准）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早餐后，乘车前往下龙码头。 乘坐越南特色木游船漫游世界八大自然遗产之一有“海上桂林”美誉的 -- 下龙湾（游览时间不少于3小时），在1500多平方公里的海面上、耸立着 3600 多座大小不一、千姿百态的喀斯特地貌的山石、更以其“海美、山幽、洞奇”三绝而享誉天下，斗鸡石等数不胜数的风景尽收眼底，随着游船观赏一座座的独立仙岩，再从斗鸡石出发游览下龙湾的精华景点之一迷宫仙境（游览时间不少于20分钟）。 换乘快艇前往海上天坑--月亮湖（游览时间不少于20分钟），抵达洞口后换成小木船进入洞内 ，海上天坑是一个 360 度皆为垂直绝壁的封闭海湾 ，空灵幽闭。湖水清澈见底 ，水平如镜，在四面高耸徒峭山崖的环抱中，仿佛给人一种与世隔绝的感觉。 前往越南浪漫、漂亮的岛屿--天堂岛（游览时间不少于40分钟），细白的沙滩，清凉的海水，在指定区域可以游泳，登上岛屿的山顶俯视下龙湾全景，拍摄您心意的美照。 午餐安排于船上进行用餐，下龙湾亦有小渔船如影相随，把酒临风，去国怀乡之忧荡然无存，在天海一色中的游船上大快朵颐的美妙感觉在您的全身悄悄蔓延。 随后坐船返回码头下船 ，告别上帝赐于越南的礼物-下龙湾。 前往下龙湾海滩（游览时间不少于20分钟）：绵延近千米的下龙沙滩，椰树成林， 碧浪白沙，海水明澈，碧蓝天空一望无际，与海水相融相接，长长的海滩宛若一条白色绸带蜿蜒在海岸边，沙滩的惬意安然，赤足漫步在海边上能感受到与浪花热情的玩耍邀请。 游览结束后享用晚餐，餐后返回酒店入住休息。 晚上可自行前往海滩露天沙滩嗨吧（期间无车无导游，请自行注意安全），来感受沙滩蹦迪，热音舞曲，将东方的含蓄内敛以及西方的热情完美结合，随意而又富有浪漫色彩，喧嚣和繁华，成为越南一方娱乐的天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下龙--河内--下龙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早餐后，乘车前往越南首都，千年文化古都--河内。 游览欧洲小镇 Megagrandworld（游览时间不少于30分钟），越南河内版水上威尼斯，是河内的新兴网红拍照打卡点，一片五彩斑斓的建筑，就像走进了一幅美丽的油画中!每座房子都像艺术品一样。彩色房子中又包裹着一条小河，小河上还有大帆船，小游船，给这个小镇又增添了些生动的色彩，有种身处电影里的高级感! 游览河内（巴亭广场、胡志明陵墓、胡志明故居，如遇周末或节假日需提前约2小时以上前往排队等候进入，为不影响行程，改以下为外观）。 外观巴亭广场（游览时间不少于10分钟）：巴亭广场是河内人民集会和节日活动的场所； 外观胡志明陵（游览时间不少于10分钟）：胡志明为越南人民尊敬的国父。 外观主席府（游览时间不少于10分钟）：主席府是一橦极飘亮的法国式建筑，在法属期间，曾是法驻印度支那总督居住和办公的地方。 军事博物馆（游览时间不少于20分钟）：馆内展示的是以越南近代战争为基点的军事历史，尤其全方位展示了越战中北越军队和美军使用过的小型喷火器、炸弹、战斗机等武器。 游览还剑湖（游览时间不少于20分钟）：位于河内旧城的中心区，这里汇聚着中越法三国的文化气息，中国的汉字，越南的奥黛，法式的咖啡馆和面包，相映成趣，近距离接触越南街区文化，更贴越南地气；自由漫步还剑湖，林荫大道两旁有着许多带有百叶窗和瓦顶的砖质建筑，仿佛向世人讲述着这个城市的历史。 打卡三十六条古街（游览时间不少于20分钟），这是一条有着历史又充满地道烟火气息的老街区，四通八达又相互交错，每一条街道都承担着不同的销售职能，工艺品一条街、美食一条街、酒吧一条街、服饰一条街等等。 游览圣约瑟夫大教堂（游览时间不少于20分钟）：又名河内大教堂，建于1886年的法式风格天主教堂，越南规模大且有名的法国天主教堂，也是河内很具代表性的法式建筑。 后乘车返回下龙，参观下龙当地农贸市场（游览时间不少于20分钟）感受当地人民生活气息，人间烟火气~在这里可以体验各种各式的热带水果，当地特色小吃，也可以自行购买海鲜进行加工（请提前和渔民询价后再购买），一饱口福。 晚餐后前往酒店入住休息。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下龙--友谊关口岸--南宁/北海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早餐后，乘车返回中越边境口岸，等待越南导游办理离境手续（口岸附近休息站等候约半小时），入境中国，享用午餐，餐后乘车返回出发地（以实际出团通知为准），抵达后结束愉快的旅程！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1、酒店：入住行程内下龙3晚酒店标准双人间，按2人/间，若出现单男/单女且团中无同行团友同住，或要求单住，需要补单人房差200元/人；
                <w:br/>
                <w:br/>
                参考酒店如下，以实际安排入住为准：
                <w:br/>
                <w:br/>
                下龙：工团、sea star、阳光酒店或同档次；
                <w:br/>
                <w:br/>
                2、交通：南宁/北海-中越边境口岸往返空调旅游车，越南段旅游空调车，1人1正座；
                <w:br/>
                <w:br/>
                3、用餐：3早（酒店含早）+6正（餐标20元/人/餐，6-10人/桌，8菜1汤，不足人数按实际人数调整菜品）+1正越南特色米粉；
                <w:br/>
                <w:br/>
                4、景点：行程中所列景点首道门票及船票；
                <w:br/>
                <w:br/>
                5、领队：1位南宁/北海起止领队服务费100元/人；
                <w:br/>
                <w:br/>
                6、导游：1位越南中文导游服务费100元/人；
                <w:br/>
                <w:br/>
                7、签证：越南旅游落地签及杂费；
                <w:br/>
                <w:br/>
                8、其他：餐厅--口岸往返电瓶车；
                <w:br/>
                <w:br/>
                9、保险：旅行社责任险。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1、办理护照费；
                <w:br/>
                <w:br/>
                2、行程之外所产生的个人消费；
                <w:br/>
                <w:br/>
                3、自由活动期间不含车、导游、餐食；
                <w:br/>
                <w:br/>
                4、个人旅游意外险，建议购买。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 签证须知 ------
                <w:br/>
                <w:br/>
                请至少提前3个工作日将护照首页（节假日需更提前，以回程日期计算有效期6个月以上）以扫描或拍照方式发给我社。
                <w:br/>
                <w:br/>
                出境时随身携带身份证和护照原件，小孩无身份证带上户口本原件，18岁以内儿童出发时需带出生证原件。建议准备2张2寸白底彩照出发时带上以备不时之需。
                <w:br/>
                <w:br/>
                若客人自备签证或是外籍人士，港澳台同胞（出团时需备有回乡证和台胞证），请检查好护照有效期及签证有效期和2次以上进出中国（大陆）的签证。
                <w:br/>
                <w:br/>
                如因客人个人原因（如护照或签证或个人问题拒签等）不能如期出发或不能进入目的地国家，由此产生的损失费由客人自行承担，我社会扣除已产生的费用仅退还团费中未产生的费用。
                <w:br/>
                <w:br/>
                ------ 特别说明 ------
                <w:br/>
                <w:br/>
                1、行程中房间以安排双人间为标准，在不影响房数的情况下夫妻可以安排一 间，若出现单男或单女，客人需要补交单人房差价 。各种证件、贵重物品及现金请妥善保管，万一丢失，本社概不负责。
                <w:br/>
                <w:br/>
                2、请勿擅自离团或不参加团队活动，如有必要单独脱队时,务必咨询当团的领队同意,且必须签署个人脱队切结书交予当团领队保存,并请特别小心自身安全 (脱队后如有任何意 外发生 ,一切由游客自行负责)。
                <w:br/>
                <w:br/>
                3、东南亚酒店没有官方公布的星级标准，没有挂星制度。行程中所标明的星级标准为当地行业参考标准，普遍比国内略差一点 。任何非官方网站所公布的酒店星级档次，是属于该网站自己 的评估标准，不代表该酒店的真实档次或星级 。
                <w:br/>
                <w:br/>
                4、节假日期间如部分餐厅因游客太多而无法预订，我社将调整为其他同档次餐厅，但用餐标准不变，请各位游客谅解 ！
                <w:br/>
                <w:br/>
                5、60岁以上的老人参团需有直系亲属的陪同，患病旅行者和孕妇不得参团；70 岁以上老 人参团 需提供健康证明。
                <w:br/>
                <w:br/>
                ------ 越南注意事项 ------
                <w:br/>
                <w:br/>
                ☆中国公民出境每人携带人民币不能超过 20000 元。
                <w:br/>
                <w:br/>
                ☆中国政府规定严禁中国公民在境外参与违法活动。
                <w:br/>
                <w:br/>
                ☆遵守我国出入境纪律，严格执行整团出境，整团入境。
                <w:br/>
                <w:br/>
                ☆未经检疫的动、植物不能出入境。
                <w:br/>
                <w:br/>
                ☆一定要注意安全问题，不要单独离队，出门要成群结队，尽量不要购买小贩的东西；所带红木雕直径不能超过 80 公分。
                <w:br/>
                <w:br/>
                ☆语言：越语为当地官方语言，南越地区英语、国语、广东话、潮州语亦可通行。
                <w:br/>
                <w:br/>
                ☆币值：越南货币单位为越南盾，1 人民币约3000 越南盾 (每天汇率不一样)，如使用，可与导游或领队兑换。
                <w:br/>
                <w:br/>
                ☆气候：北越为亚热带季风气候冬天：15°C— 20°C 左右，夏天气温 28— 36°C ，夏季极易受台风影响，台风来临，下龙湾海域海事部门会封海，导致无法游览下龙湾；南越为热带，  5 － 9 月为雨季，  1 0 － 4 月为干季，年平均温度 2 9°C 左右，请游客自备防蚊水。
                <w:br/>
                <w:br/>
                ☆衣着： 皆以夏天衣物、休闲为准、并携遮阳帽及太阳眼镜。
                <w:br/>
                <w:br/>
                ☆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
                <w:br/>
                <w:br/>
                ☆电压：  2 2 0 V ，房间为双向圆孔插座，卫生间有双向或三向插座 (旅客若需带电器用品须注意其适用性) ，但由于电压不足，常有停电困扰，现阶段，各旅馆都备有发电机自行发电。
                <w:br/>
                <w:br/>
                ☆住宿：全程旅馆都备有卫星电视、冷气机，但热水供应方面为电热水器提供，有些酒店需进房间后另行打开热水器开关，等待 20 分钟左右方有热水供应，卫浴用具旅馆备有如：牙膏、牙刷等，重复使用的拖鞋、毛巾等用品等。
                <w:br/>
                <w:br/>
                ☆时差：越南时间较中国北京时间慢一小时。
                <w:br/>
                <w:br/>
                ☆特产：红木、木雕、煤雕、手工针织、农业国出产的绿豆糕、椰子糖、腰果等特色产品。
                <w:br/>
                <w:br/>
                ☆通讯：越南虽以开放 I D D国际直拨电话，但索价尚属偏高，可携带移动电话，如开通国际长途，并可使用。除下龙湾海上等少数地点，收讯不良外，均可畅行无阻。
                <w:br/>
                ☆＊境外拨国内：00＋86＋电话号码
                <w:br/>
                ☆＊国际区号：越南代码：0084+  (无零) 区号+电话号码
                <w:br/>
                <w:br/>
                ☆治安： 由于越南属于农业国，较为落后，请尽量勿落单或施惠给乞讨者，以免招致不必要的困扰。另外切勿夜晚单独外出行动，特别是下龙湾，请勿独自往海边出行，否则会导致人身或财产安全隐患。
                <w:br/>
                <w:br/>
                ☆其它：在有些地方如：河内胡志明陵墓内参观，出于尊重先人，请注意着装，男士裤子、女士裙子需长过膝盖，方能入内，勿戴帽及墨镜、照相机、摄影机入内。
                <w:br/>
                <w:br/>
                中国公民出境旅游文明行为指南
                <w:br/>
                <w:br/>
                中国公民，出境旅游，注重礼仪，保持尊严。讲究卫生，爱护环境；衣着得体，请勿喧哗。
                <w:br/>
                尊老爱幼，助人为乐；女士优先，礼貌谦让。出行办事，遵守时间；排队有序，不越黄线。
                <w:br/>
                文明住宿，不损用品；安静用餐，请勿浪费。健康娱乐，有益身心；违法色情，坚决拒绝。
                <w:br/>
                参观游览，遵守规定；习俗禁忌，切勿冒犯。遇有疑难，咨询领馆；文明出行，一路平安。
                <w:br/>
                <w:br/>
                地接社：
                <w:br/>
                名称：Halong tourist  joint stock company
                <w:br/>
                联系人：Nghiêm VAN ThUYET
                <w:br/>
                地址：So 01 Duong Bai chay，thanh pho halong，tinh quang ninh，viet nam
                <w:br/>
                电话：0084936788869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2024-10-30T16:20:36+08:00</dcterms:created>
  <dcterms:modified xsi:type="dcterms:W3CDTF">2024-10-30T16:20:36+08:00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