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红色经典-俄罗斯 莫斯科+圣彼得堡+金环小镇+庄园9日行程单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ELS1727143446jZ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广西-北京
                <w:br/>
              </w:t>
            </w:r>
          </w:p>
          <w:p>
            <w:pPr>
              <w:pStyle w:val="indent"/>
            </w:pPr>
            <w:r>
              <w:rPr>
                <w:rFonts w:ascii="微软雅黑" w:hAnsi="微软雅黑" w:eastAsia="微软雅黑" w:cs="微软雅黑"/>
                <w:color w:val="000000"/>
                <w:sz w:val="20"/>
                <w:szCs w:val="20"/>
              </w:rPr>
              <w:t xml:space="preserve">
                请各位贵宾于指定机场集合，（以实际出团通知书为准）搭乘中国国际航空公司航班前往北京首都国际机场，入住航空公司安排酒店。（酒店以航司批复为准）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中转住宿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北京-莫斯科 参考国际航班：CA909 PEK-SVO 13：45 -16：55 （飞行约8小时10分钟）
                <w:br/>
              </w:t>
            </w:r>
          </w:p>
          <w:p>
            <w:pPr>
              <w:pStyle w:val="indent"/>
            </w:pPr>
            <w:r>
              <w:rPr>
                <w:rFonts w:ascii="微软雅黑" w:hAnsi="微软雅黑" w:eastAsia="微软雅黑" w:cs="微软雅黑"/>
                <w:color w:val="000000"/>
                <w:sz w:val="20"/>
                <w:szCs w:val="20"/>
              </w:rPr>
              <w:t xml:space="preserve">
                请各位贵宾在北京首都国际机场集合搭乘国际航班前往莫斯科，抵达莫斯科国际机场后，办理入关手续，入住酒店休息，期待明天精彩的旅程。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莫斯科—圣彼得堡 内陆交通：火车四人软卧包厢（车程约8小时）
                <w:br/>
              </w:t>
            </w:r>
          </w:p>
          <w:p>
            <w:pPr>
              <w:pStyle w:val="indent"/>
            </w:pPr>
            <w:r>
              <w:rPr>
                <w:rFonts w:ascii="微软雅黑" w:hAnsi="微软雅黑" w:eastAsia="微软雅黑" w:cs="微软雅黑"/>
                <w:color w:val="000000"/>
                <w:sz w:val="20"/>
                <w:szCs w:val="20"/>
              </w:rPr>
              <w:t xml:space="preserve">
                早餐后，前往【红场及周边景点】-总游览不少于120分钟： 莫斯科国家历史博物馆（外观）、圣瓦西里大教堂（外观）、列宁墓（不定期关闭，如关闭改为外观）、莫斯科国立百货商场（又称古姆百货、仅限参观了解俄罗斯的时尚潮流趋势，内有商品售卖，非旅行社推荐购物场所。若有需求请理性消费，慎重购物）、无名英雄纪念碑、莫斯科地铁(不少于20分钟)，后乘夜火车前往圣彼得堡。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早餐后我们前往参观【夏宫花园】(不少于90分钟，参观上、下花园，不进宫殿)、瓦西里岛古港口灯塔（不少于10分钟）、狮身人面像（不少于10分钟）、行程结束后送回酒店休息。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酒店早餐后，巴甫洛夫斯克国家森林公园（入内不少于1小时，不进宫殿）、喀山大教堂（外观 不少于20分钟）、滴血大教堂（外观 不少于20分钟）、彼得保罗要塞（不进教堂和监狱，不少于30分钟）、十二月党人广场和青铜骑士像（不少于15分钟）、海军总部大楼（外观 不少于20分钟）； 行程结束后送回酒店休息。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圣彼得堡-莫斯科 （火车软卧）
                <w:br/>
              </w:t>
            </w:r>
          </w:p>
          <w:p>
            <w:pPr>
              <w:pStyle w:val="indent"/>
            </w:pPr>
            <w:r>
              <w:rPr>
                <w:rFonts w:ascii="微软雅黑" w:hAnsi="微软雅黑" w:eastAsia="微软雅黑" w:cs="微软雅黑"/>
                <w:color w:val="000000"/>
                <w:sz w:val="20"/>
                <w:szCs w:val="20"/>
              </w:rPr>
              <w:t xml:space="preserve">
                酒店早餐后【冬宫-国立埃尔米塔什博物馆】(不少于90分钟 周一闭馆，如遇闭馆则调整游览时间)、冬宫广场+亚历山大纪念柱（不少于20分钟）、圣伊撒基耶夫大教堂（外观 不少于20分钟）、斯莫尔尼宫（外观 不少于20分钟）；指定时间集合，前往火车站，乘坐火车前往莫斯科。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早餐后酒店前台集合，游览金环小镇 （总游览不少于90分钟）、其中【谢尔盖耶夫镇-圣三一教堂】它是东正教古老的教堂之一；内部有【三一大教堂】、【圣母升天大教堂】和【特拉别茨纳雅大教堂】。中午在谢尔盖耶夫镇餐厅享用俄式风味餐。游览察里津诺庄园（入内游览不少于60分钟 不进教堂）；行程结束后送回酒店休息。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莫斯科-北京 参考国际航班： CA910 SVO-PEK 18：45 - 06：55+1 （飞行约7小时10分钟）
                <w:br/>
              </w:t>
            </w:r>
          </w:p>
          <w:p>
            <w:pPr>
              <w:pStyle w:val="indent"/>
            </w:pPr>
            <w:r>
              <w:rPr>
                <w:rFonts w:ascii="微软雅黑" w:hAnsi="微软雅黑" w:eastAsia="微软雅黑" w:cs="微软雅黑"/>
                <w:color w:val="000000"/>
                <w:sz w:val="20"/>
                <w:szCs w:val="20"/>
              </w:rPr>
              <w:t xml:space="preserve">
                酒店早餐后前往麻雀山观景台（不少于10分钟）、莫斯科大学（不少于20分钟）、莫斯科凯旋门（不少于10分钟）后前往莫斯科机场搭乘航班回中国。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北京-广西
                <w:br/>
              </w:t>
            </w:r>
          </w:p>
          <w:p>
            <w:pPr>
              <w:pStyle w:val="indent"/>
            </w:pPr>
            <w:r>
              <w:rPr>
                <w:rFonts w:ascii="微软雅黑" w:hAnsi="微软雅黑" w:eastAsia="微软雅黑" w:cs="微软雅黑"/>
                <w:color w:val="000000"/>
                <w:sz w:val="20"/>
                <w:szCs w:val="20"/>
              </w:rPr>
              <w:t xml:space="preserve">
                早上06：55抵达北京首都国际机场，办理入境手续。于指定时间集合，乘坐国内航班返回广西（散团地点以实际出团通知书为准） 【特别说明】因航班时刻原因，联运往返地为柳州/桂林的客人需要延迟一日回来，全程为10日，产生北京1晚中转住宿以航司实际批复为准，如不批复敬请自理。 请至少提前2小时抵达北京首都国际机场搭乘航班返回柳州/桂林，结束愉快的俄罗斯之旅！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大交通机票：行程所列机票及税费(团队机票不退、改、签)；
                <w:br/>
                <w:br/>
                大交通火车：莫斯科-圣彼得堡往返火车四人软卧包厢（随机出票）；
                <w:br/>
                <w:br/>
                1、住宿：当地4晚酒店双人间；（散拼团队安排同性别客人入住同一间房）
                <w:br/>
                <w:br/>
                莫斯科参考：Aerostar Hotel Moscow、GREENWOOD、Salut Hotel、zmailovo或同档次酒店
                <w:br/>
                <w:br/>
                圣彼得堡参考：ParkInn、Oktiabrskaya、Hotel "Moscow" Neptun Business、ArtNuvo Palace或同档次酒店
                <w:br/>
                <w:br/>
                2、签证：赴俄罗斯团队免签名单表
                <w:br/>
                <w:br/>
                3、巴士：根据实际人数安排旅游巴士，保证每人一正座（会根据终团队人数调整,每天用车不超过10小时）；
                <w:br/>
                <w:br/>
                4、用餐：早餐：6早8正（正餐10美金/人/餐）（特别提示：因团餐餐食均需提前预定，客人因临时退团或放弃用餐的，餐费不可退，敬请谅解！）
                <w:br/>
                <w:br/>
                5、首道门票：冬宫、夏宫花园、莫斯科地铁、巴甫洛夫斯克国家森林公园、金环小镇、察里津诺庄园；
                <w:br/>
                <w:br/>
                6、广西起止领队陪同，服务费50元/人。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1、单房差：请现询（散拼团队安排同性别客人入住同一间房，不能保证夫妻同住一间房，欲住单间请补单房差）
                <w:br/>
                <w:br/>
                2、境外服务费：人民币900 元/人（与团费一起付）；
                <w:br/>
                <w:br/>
                3、酒店内洗衣、理发、电话、饮料、烟酒、付费电视、海关税、行李搬运、保管费和超重件行李托运费等私人费用。每人限托运一件行李，20 公斤以下免费；
                <w:br/>
                <w:br/>
                4、旅游费用不包括旅游者因违约、自身过错、自由活动期间内行为或自身疾病引起的人身和财产损失；
                <w:br/>
                <w:br/>
                5、航空公司燃油税上涨价格部份，如遇上涨则追补差价。按照国际惯例在候机及转机期间用餐自理；
                <w:br/>
                <w:br/>
                6、65 岁以上〈含65 岁）老年人报名需签署健康承诺函；
                <w:br/>
                <w:br/>
                7、以及行程中未标注的其它收费景点门票（如夏宫宫殿、芭蕾舞等）；
                <w:br/>
                <w:br/>
                8、因疫情防疫等旅程中产生不可抗力因素的额外费用；
                <w:br/>
                <w:br/>
                9、境外意外险（需客人在报名处自行购买）
                <w:br/>
                <w:br/>
                儿童费用说明：2岁及以上和成人同价，接待标准按以上成人标准执行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紫金店</w:t>
            </w:r>
          </w:p>
        </w:tc>
        <w:tc>
          <w:tcPr/>
          <w:p>
            <w:pPr>
              <w:pStyle w:val="indent"/>
            </w:pPr>
            <w:r>
              <w:rPr>
                <w:rFonts w:ascii="微软雅黑" w:hAnsi="微软雅黑" w:eastAsia="微软雅黑" w:cs="微软雅黑"/>
                <w:color w:val="000000"/>
                <w:sz w:val="20"/>
                <w:szCs w:val="20"/>
              </w:rPr>
              <w:t xml:space="preserve">紫金制品、望远镜、军刀、冰箱贴、套娃等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琥珀蜜蜡店</w:t>
            </w:r>
          </w:p>
        </w:tc>
        <w:tc>
          <w:tcPr/>
          <w:p>
            <w:pPr>
              <w:pStyle w:val="indent"/>
            </w:pPr>
            <w:r>
              <w:rPr>
                <w:rFonts w:ascii="微软雅黑" w:hAnsi="微软雅黑" w:eastAsia="微软雅黑" w:cs="微软雅黑"/>
                <w:color w:val="000000"/>
                <w:sz w:val="20"/>
                <w:szCs w:val="20"/>
              </w:rPr>
              <w:t xml:space="preserve">琥珀，蜜蜡，手表，油画、望眼镜等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大国印象秀</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莫斯科游船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克里姆林宫</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叶卡捷林娜花园及琥珀宫殿</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¥ 700.00</w:t>
            </w:r>
          </w:p>
        </w:tc>
      </w:tr>
      <w:tr>
        <w:trPr/>
        <w:tc>
          <w:tcPr/>
          <w:p>
            <w:pPr>
              <w:pStyle w:val="indent"/>
            </w:pPr>
            <w:r>
              <w:rPr>
                <w:rFonts w:ascii="微软雅黑" w:hAnsi="微软雅黑" w:eastAsia="微软雅黑" w:cs="微软雅黑"/>
                <w:color w:val="000000"/>
                <w:sz w:val="20"/>
                <w:szCs w:val="20"/>
              </w:rPr>
              <w:t xml:space="preserve">涅瓦河游船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阿芙乐尔号巡洋舰</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【特别约定】
                <w:br/>
                <w:br/>
                1、报名以定金为准；团款余额晚支付日为团队出发前 8 个工作日；
                <w:br/>
                <w:br/>
                2、退团约定：游客报名后因故不能参加本次旅游，出发前 30 天退团或换人参团，不产生损失（如已送签需承担个签费用），30天内退团产生3000元/人的退团费；出发前 8 天内要求退团：产生全部损失，所有团款不退。
                <w:br/>
                <w:br/>
                3、如行程中感染新冠导致核酸检测结果为阳性不能乘机入境回国，后续产生住宿等费用需要游客自行承担。具体政策需以有关部门实时通告为准；
                <w:br/>
                <w:br/>
                4、由于不可抗力等不可归责于旅行社的客观原因或旅游者个人原因 ，造成旅游者经济损失的 ，旅行社不承担赔偿责任。 如恶劣天气、 自然灾害、火车延误、汽车塞车等不可抗力原因如造成团队行程更改 ，延误、滞留或提前结束时 。 因此发 生的费用增减 ，按未发生费用退还游客 ，超支费用由游客承担的办法处理。
                <w:br/>
                <w:br/>
                5、旅行社的领队或导游人员及其他工作人员无法为游客提供一对一的服务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 带。因旅游者疏于保管 ，自身财物丢失、被盗等导致的财产损失及不听从导游或领队安排 ，私自行动引起的人身财产损失 ，。
                <w:br/>
                <w:br/>
                ◎车辆行驶过程中严禁离开座位 ，以防受伤。排座位为领队导游工作位 ，严禁他人入座。
                <w:br/>
                <w:br/>
                ◎未成年人必须有成年人陪伴方可参团 ，一起报名参团的成人即为其参团过程中的监护人 ，有责任和义务。
                <w:br/>
                补充协议（购物点）
                <w:br/>
                <w:br/>
                <w:br/>
                <w:br/>
                甲方（游客）：          身份证号码：
                <w:br/>
                <w:br/>
                乙方（旅行社）：
                <w:br/>
                <w:br/>
                应甲方要求，为丰富游客的游览活动，乙方提供如下项目供游客自愿选择参加：
                <w:br/>
                <w:br/>
                序号
                <w:br/>
                <w:br/>
                购物店名称
                <w:br/>
                <w:br/>
                主营产品
                <w:br/>
                <w:br/>
                停留时间
                <w:br/>
                <w:br/>
                甲方意见（同意或不同意，打勾无效）
                <w:br/>
                <w:br/>
                1
                <w:br/>
                <w:br/>
                紫金店
                <w:br/>
                <w:br/>
                紫金制品、望远镜、军刀、冰箱贴、套娃等
                <w:br/>
                <w:br/>
                不超过1小时
                <w:br/>
                <w:br/>
                <w:br/>
                2
                <w:br/>
                <w:br/>
                琥珀蜜蜡店
                <w:br/>
                <w:br/>
                琥珀，蜜蜡，手表，油画、望眼镜等
                <w:br/>
                <w:br/>
                不超过1小时
                <w:br/>
                <w:br/>
                <w:br/>
                <w:br/>
                <w:br/>
                友情提示：乙方根据甲方要求所推荐的以上购物店的产品质量不含假冒伪劣产品，购物店的商品价格可能与市场价格有一定差异，请根据自己的需要务必谨慎选择。
                <w:br/>
                <w:br/>
                甲方自愿参加以上购物店，应根据自身经济状况慎重考虑与选择。
                <w:br/>
                <w:br/>
                <w:br/>
                <w:br/>
                甲方（游客）：                               乙方（旅行社代表签署）：
                <w:br/>
                <w:br/>
                年     月    日                               年     月    日
                <w:br/>
                <w:br/>
                <w:br/>
                <w:br/>
                行程变更特别提示
                <w:br/>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w:br/>
                <w:br/>
                旅游者代表签字：               （备注：我已阅读上述条款并同意）
                <w:br/>
                <w:br/>
                <w:br/>
                <w:br/>
                同时，为了优化旅游者旅游体验，旅行社根据实际所预订到的酒店、景区、餐厅和当地实际情况结合，如调整景点先后顺序后不减少游览景点的，为了全体游客的根本利益并顺利完成整个游览景点，旅行社可以采取少数服从多数的原则调整游览景点顺序。以上的调整，请旅游者到时配合签字确认。
                <w:br/>
                <w:br/>
                <w:br/>
                <w:br/>
                旅游者代表签字：                     （备注：我已阅读上述条款并同意）
                <w:br/>
                <w:br/>
                <w:br/>
                <w:br/>
                非特殊情况按照行程的原定计划游览景点，因游客之前提出变更和减少景点游览时间的，需要全体旅游者同意并配合签字确认。旅游者不全部同意的，旅行社将按照原订计划安排。
                <w:br/>
                <w:br/>
                <w:br/>
                <w:br/>
                中国公民出国(境)旅游文明行为指南：
                <w:br/>
                <w:br/>
                中国公民，出境旅游，注重礼仪，保持尊严。
                <w:br/>
                <w:br/>
                讲究卫生，爱护环境；衣着得体，请勿喧哗。
                <w:br/>
                <w:br/>
                尊老爱幼，助人为乐；女士优先，礼貌谦让。
                <w:br/>
                <w:br/>
                出行办事，遵守时间；排队有序，不越黄线。
                <w:br/>
                <w:br/>
                文明住宿，不损用品；安静用餐，请勿浪费。
                <w:br/>
                <w:br/>
                健康娱乐，有益身心；博色情，坚决拒绝。
                <w:br/>
                <w:br/>
                参观游览，遵守规定；习俗禁忌，切勿冒犯。
                <w:br/>
                <w:br/>
                遇有疑难，咨询领馆；文明出行，一路平安。
                <w:br/>
                <w:br/>
                <w:br/>
                <w:br/>
                <w:br/>
                <w:br/>
                地接社：ILS GROUP Company Ltd.
                <w:br/>
                <w:br/>
                地址：127224, Russian Federation, Moscow, Studeniy proezd, d. 24-182
                <w:br/>
                <w:br/>
                负责人：张宇89062519099 
                <w:br/>
                <w:br/>
                委托社：广西中国旅行社有限公司 
                <w:br/>
                <w:br/>
                联系人：雷亚军 18776158306
                <w:br/>
                <w:br/>
                <w:br/>
                委托社：广西光大旅游投资有限公司
                <w:br/>
                <w:br/>
                联系人：黄丽18775315633
                <w:br/>
                <w:br/>
                地址：南宁市青秀区汇春路金湖大厦二层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2025-07-16T11:36:40+08:00</dcterms:created>
  <dcterms:modified xsi:type="dcterms:W3CDTF">2025-07-16T11:36:40+08:00</dcterms:modified>
</cp:coreProperties>
</file>

<file path=docProps/custom.xml><?xml version="1.0" encoding="utf-8"?>
<Properties xmlns="http://schemas.openxmlformats.org/officeDocument/2006/custom-properties" xmlns:vt="http://schemas.openxmlformats.org/officeDocument/2006/docPropsVTypes"/>
</file>