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中旅会销-秋韵童话·东欧画卷 奥捷斯匈四国10天（BUD-BUD）行程单</w:t>
      </w:r>
    </w:p>
    <w:p>
      <w:pPr>
        <w:jc w:val="center"/>
        <w:spacing w:after="100"/>
      </w:pPr>
      <w:r>
        <w:rPr>
          <w:rFonts w:ascii="微软雅黑" w:hAnsi="微软雅黑" w:eastAsia="微软雅黑" w:cs="微软雅黑"/>
          <w:sz w:val="20"/>
          <w:szCs w:val="20"/>
        </w:rPr>
        <w:t xml:space="preserve">中旅会销-秋韵童话·东欧画卷 奥捷斯匈四国10天（BUD-BUD）</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FG17270823951E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匈牙利-布达佩斯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CZ649 CAN/BUD 0055-0720（航班仅供参考，具体以实际为准）
                <w:br/>
                CZ650   BUD/SZX  13:00-05:55+1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设计理念：东欧名城精华之旅，严选路线，尽享奥匈帝国的风采。东欧的浪漫，只有您亲身体验才知道。
                <w:br/>
                l 【东欧四国】畅游捷克、奥地利、匈牙利、斯洛伐克，一次尽览东欧风光；
                <w:br/>
                l 【名城巡礼】高贵典雅的维也纳、流光溢彩的布达佩斯、低调静谧的布拉迪斯拉发、浮生若世的布拉格，感受东欧光影变幻中的万种风情；
                <w:br/>
                l 【双世遗小镇】充满中世纪波西米亚气息的小镇-克鲁姆洛夫、奥地利人间仙境小镇-哈尔施塔特；
                <w:br/>
                l 【百塔之城】亲临布拉格，全世界座被指定为世界遗产的城市，歌德称布拉格为“欧洲美丽的城市”；
                <w:br/>
                l 【邂逅渔人堡】在塔尖寻找匈牙利的浪漫，一览多瑙河的妩媚多姿，鸟瞰布达佩斯全城风光；
                <w:br/>
                l 【美泉宫花后园】可媲美凡尔塞宫的皇家园林，绿野仙踪，美轮美奂，充满无尽的人文和自然的魅力；
                <w:br/>
                l 【经典美食】特别安排具有东欧浓厚风情的匈牙利国菜"牛肉汤+品尝地道的捷克风味特色餐，满足您的味蕾
                <w:br/>
                l 【甄选酒店】全程欧标酒店
                <w:br/>
                l 【甄选网红景点】--打卡全球美的咖啡厅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请游客在指定时间在广州白云国际机场集中，搭乘国际航班，飞往匈牙利-布达佩斯。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广州布达佩斯-布拉迪斯拉发（斯洛伐克）
                <w:br/>
              </w:t>
            </w:r>
          </w:p>
          <w:p>
            <w:pPr>
              <w:pStyle w:val="indent"/>
            </w:pPr>
            <w:r>
              <w:rPr>
                <w:rFonts w:ascii="微软雅黑" w:hAnsi="微软雅黑" w:eastAsia="微软雅黑" w:cs="微软雅黑"/>
                <w:color w:val="000000"/>
                <w:sz w:val="20"/>
                <w:szCs w:val="20"/>
              </w:rPr>
              <w:t xml:space="preserve">
                参考航班：CZ649 CAN/BUD 0055-0720（航班仅供参考，具体以实际为准）
                <w:br/>
                抵达后，乘车前往斯洛伐克首都-【布拉迪斯拉发】（市区观光约40分钟），它是个文化素养很好的国际都市，约有180座优雅的古堡和其遗迹。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【赫维兹多斯拉夫广场】：为了纪念1945年4月4日脱离纳粹的魔掌而建立的广场，正立面和顶层分别耸立和镶嵌有音乐女神以及许多与斯洛伐克有关的世界有名音乐家精美雕像。
                <w:br/>
                【旧市政厅】（外观）：斯洛伐克至古老的市政厅建筑，也是布拉迪斯拉发至古老的现存石质建筑之一。
                <w:br/>
                【圣马丁主教座堂】（外观）：坐落在布拉迪斯拉发城堡下面的旧城的西部边缘，它是布拉迪斯拉发至大、至好的教堂，也是至古老的教堂之一，特别以曾经担任匈牙利王国的加冕教堂而著称。
                <w:br/>
                守望者是老城中上镜率至高的铜像，被当地人称为“水道工古米”，笑咪咪地每天偷窥着过往的行人，体现了这座城市普通人默默无闻的工作精神。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布拉迪斯拉发-布尔诺-布拉格（捷克
                <w:br/>
              </w:t>
            </w:r>
          </w:p>
          <w:p>
            <w:pPr>
              <w:pStyle w:val="indent"/>
            </w:pPr>
            <w:r>
              <w:rPr>
                <w:rFonts w:ascii="微软雅黑" w:hAnsi="微软雅黑" w:eastAsia="微软雅黑" w:cs="微软雅黑"/>
                <w:color w:val="000000"/>
                <w:sz w:val="20"/>
                <w:szCs w:val="20"/>
              </w:rPr>
              <w:t xml:space="preserve">
                早餐后，乘车前往捷克第二大城市布尔诺，外观城市至高点【圣彼得与圣保罗大教堂】【老市政厅】。圣彼得与圣保罗大教堂是布尔诺至显著的地标，从城内任一角落都可看得一清二处，两个高耸的尖塔是其新哥德式建筑的至佳标记。它的空间尺度的宽阔、装饰的丰富多彩都给人以深刻的印象。
                <w:br/>
                乘车前往捷克首都-【布拉格】（游览时间约1.5小时），布拉格的建筑整体上给人的观感是建筑顶部造型多变，色彩极为绚丽夺目，号称欧洲至美丽的城市之一，也是全球弟一个整座城市被指定为世界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【布拉格旧市政厅】外观，老城广场屹立几世纪的地标之一，也是布拉格至受游客青睐的景点之一，位于老城中心的这座哥特式建筑始建于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（因城市有严格交通管制，所以游览均以步行观光为主）。
                <w:br/>
                【特别安排捷克风味餐】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布拉格-克鲁姆洛夫-捷克小镇（捷克）
                <w:br/>
              </w:t>
            </w:r>
          </w:p>
          <w:p>
            <w:pPr>
              <w:pStyle w:val="indent"/>
            </w:pPr>
            <w:r>
              <w:rPr>
                <w:rFonts w:ascii="微软雅黑" w:hAnsi="微软雅黑" w:eastAsia="微软雅黑" w:cs="微软雅黑"/>
                <w:color w:val="000000"/>
                <w:sz w:val="20"/>
                <w:szCs w:val="20"/>
              </w:rPr>
              <w:t xml:space="preserve">
                早餐后，乘车前往【克鲁姆洛夫】（停留时间约90分钟），又名 CK小镇：享有“世界文化遗产”之称的跨越奥、捷边境的欧洲至美丽中古小城，也是联合国文教会保护的古城。伏尔他瓦河倒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捷克小镇-哈尔施塔特-维也纳（奥地利）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个湖泊中至富灵性的观光胜地。
                <w:br/>
                被称为世界至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至纯美的画卷。
                <w:br/>
                （哈尔施塔特附近没有中餐厅，请客人在小镇自行选择心仪的餐厅品尝美食）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
                <w:br/>
              </w:t>
            </w:r>
          </w:p>
          <w:p>
            <w:pPr>
              <w:pStyle w:val="indent"/>
            </w:pPr>
            <w:r>
              <w:rPr>
                <w:rFonts w:ascii="微软雅黑" w:hAnsi="微软雅黑" w:eastAsia="微软雅黑" w:cs="微软雅黑"/>
                <w:color w:val="000000"/>
                <w:sz w:val="20"/>
                <w:szCs w:val="20"/>
              </w:rPr>
              <w:t xml:space="preserve">
                早餐后，乘车前往【维也纳】（市区观光约60分钟）奥地利的首都和至大的城市，全国9个联邦州之一，也是欧洲主要的文化中心，被誉为“世界音乐之都”。
                <w:br/>
                【约翰·施特劳斯城市公园】：公园内伫立着许多世界有名音乐家的雕像，尤以“圆舞曲”小约翰·施特劳斯拉小提琴造型的金色雕像至为闻名。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至古老、至现代化的音乐厅，是维也纳也是世界上有名的音乐厅之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维也纳-布达佩斯（匈牙利）
                <w:br/>
              </w:t>
            </w:r>
          </w:p>
          <w:p>
            <w:pPr>
              <w:pStyle w:val="indent"/>
            </w:pPr>
            <w:r>
              <w:rPr>
                <w:rFonts w:ascii="微软雅黑" w:hAnsi="微软雅黑" w:eastAsia="微软雅黑" w:cs="微软雅黑"/>
                <w:color w:val="000000"/>
                <w:sz w:val="20"/>
                <w:szCs w:val="20"/>
              </w:rPr>
              <w:t xml:space="preserve">
                早餐后，乘车前往【布达佩斯】匈牙利行政、商业和文化中心。所有重要的事情都在这里开始、结束，或者正在这里发生。和许多首都一样，布达佩斯也带有一种历史的厚重感，一起感受这座城市的风情。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【链子桥】途观，是连接布达和佩斯，是布达佩斯的标志。种种建筑共同组成了世界城市景观中杰出典范，更被联合国教科文组织世界遗产委员会批准作为文化遗产列入《世界遗产名录》。
                <w:br/>
                【特别安排匈牙利风味餐】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
                <w:br/>
              </w:t>
            </w:r>
          </w:p>
          <w:p>
            <w:pPr>
              <w:pStyle w:val="indent"/>
            </w:pPr>
            <w:r>
              <w:rPr>
                <w:rFonts w:ascii="微软雅黑" w:hAnsi="微软雅黑" w:eastAsia="微软雅黑" w:cs="微软雅黑"/>
                <w:color w:val="000000"/>
                <w:sz w:val="20"/>
                <w:szCs w:val="20"/>
              </w:rPr>
              <w:t xml:space="preserve">
                早餐后，乘车前往【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【国会大厦】外观，华丽的国会大厦建筑本身就是欧洲至古老的立法建筑之一。中央至突出的圆顶塔楼高96米，现今已经成为布达佩斯至有名的旅游景观之一。
                <w:br/>
                特别安排打卡全球至美的咖啡厅【纽约咖啡厅】距今一百多年的历史，据说一战时已经是布达佩斯的文化中心，很多有名的诗人作家都是这里的常客，纽约咖啡馆于1894年开业，是公认的全世界至美的咖啡馆。内部金碧辉煌，雕梁画栋，过去曾是名流贵族聚会休闲的场所。伴随着钢琴声和吉普赛乐，欣赏意大利文艺复兴时期的建筑风格，天花板上精美繁复的壁画、威尼斯水晶灯，令人目不暇接，仿佛一步穿越120年，回到老欧洲的黄金时代。
                <w:br/>
                特别安排【多瑙河游船+游船餐】，布达佩斯这座城市被多瑙河一分为二，更有着“多瑙河明珠”的美誉。登上观光游船，沿着这条传奇的河流尽情在甲板上欣赏美景。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布达佩斯广州
                <w:br/>
              </w:t>
            </w:r>
          </w:p>
          <w:p>
            <w:pPr>
              <w:pStyle w:val="indent"/>
            </w:pPr>
            <w:r>
              <w:rPr>
                <w:rFonts w:ascii="微软雅黑" w:hAnsi="微软雅黑" w:eastAsia="微软雅黑" w:cs="微软雅黑"/>
                <w:color w:val="000000"/>
                <w:sz w:val="20"/>
                <w:szCs w:val="20"/>
              </w:rPr>
              <w:t xml:space="preserve">
                参考航班CZ650   BUD/SZX  13:00-05:55+1  （航班仅供参考，具体以实际为准）
                <w:br/>
                酒店早餐后，前往机场乘坐国际航班返回深圳。
                <w:br/>
                交通：当地酒店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抵达广州白云国际机场，结束浪漫的欧洲之旅。抵达后，请将护照和全部登机牌交予领队，以便领馆核销您的签证，给你留下良好的出境记录。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2.全程欧洲标准酒店，1/2标准双人房；
                <w:br/>
                布拉迪斯拉发：Clarion Congress Hotel Bratislava  或同标准
                <w:br/>
                Prague：Holiday Inn Prague Congress Centre  或同标准
                <w:br/>
                捷克小镇布杰约维采：Hotel Savoy  或同标准
                <w:br/>
                Vienna：Hotel Rainers21  或同标准
                <w:br/>
                Budapest：	Leonardo Hotel Budapest  或同标准
                <w:br/>
                3.行程所列餐食，酒店早餐，全程11个正餐（10欧元/人/餐），9个中式团餐六菜一汤+匈牙利"国菜"牛肉汤+捷克风味餐+多瑙河游船餐（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4.境外旅游巴士及专业外籍司机；
                <w:br/>
                5.深圳起止中文领队兼导游服务.含签证费+司导服务费1000/人
                <w:br/>
                6.基本景点大门票（只含渔人堡、金色大厅、多瑙河游船），其它为外观或免费；
                <w:br/>
                7.含签证费+司导服务费+酒店税 
                <w:br/>
                8.wifi（4人/台）+转换插头  
                <w:br/>
                9.拒签全退服务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1.全程酒店单人间附加费2800元/人（酒店单房差仅指普通单人间如要求安排大床房或标双，单房差另议）；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12.7.欧洲旅游意外保险（本公司强烈要求旅客自行购买旅游意外保险，以更全面保障旅客利益）；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BUCHERER</w:t>
            </w:r>
          </w:p>
        </w:tc>
        <w:tc>
          <w:tcPr/>
          <w:p>
            <w:pPr>
              <w:pStyle w:val="indent"/>
            </w:pPr>
            <w:r>
              <w:rPr>
                <w:rFonts w:ascii="微软雅黑" w:hAnsi="微软雅黑" w:eastAsia="微软雅黑" w:cs="微软雅黑"/>
                <w:color w:val="000000"/>
                <w:sz w:val="20"/>
                <w:szCs w:val="20"/>
              </w:rPr>
              <w:t xml:space="preserve">手表	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	ROMY免税店</w:t>
            </w:r>
          </w:p>
        </w:tc>
        <w:tc>
          <w:tcPr/>
          <w:p>
            <w:pPr>
              <w:pStyle w:val="indent"/>
            </w:pPr>
            <w:r>
              <w:rPr>
                <w:rFonts w:ascii="微软雅黑" w:hAnsi="微软雅黑" w:eastAsia="微软雅黑" w:cs="微软雅黑"/>
                <w:color w:val="000000"/>
                <w:sz w:val="20"/>
                <w:szCs w:val="20"/>
              </w:rPr>
              <w:t xml:space="preserve">化妆品、手表、箱包、施华洛世奇水晶等	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布拉格	布拉格之星</w:t>
            </w:r>
          </w:p>
        </w:tc>
        <w:tc>
          <w:tcPr/>
          <w:p>
            <w:pPr>
              <w:pStyle w:val="indent"/>
            </w:pPr>
            <w:r>
              <w:rPr>
                <w:rFonts w:ascii="微软雅黑" w:hAnsi="微软雅黑" w:eastAsia="微软雅黑" w:cs="微软雅黑"/>
                <w:color w:val="000000"/>
                <w:sz w:val="20"/>
                <w:szCs w:val="20"/>
              </w:rPr>
              <w:t xml:space="preserve">化妆品、手表、箱包等	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【维也纳音乐演奏会】</w:t>
            </w:r>
          </w:p>
        </w:tc>
        <w:tc>
          <w:tcPr/>
          <w:p>
            <w:pPr>
              <w:pStyle w:val="indent"/>
            </w:pPr>
            <w:r>
              <w:rPr>
                <w:rFonts w:ascii="微软雅黑" w:hAnsi="微软雅黑" w:eastAsia="微软雅黑" w:cs="微软雅黑"/>
                <w:color w:val="000000"/>
                <w:sz w:val="20"/>
                <w:szCs w:val="20"/>
              </w:rPr>
              <w:t xml:space="preserve">维也纳古典音乐气氛浓厚，引来各国音乐家聚集于此，具“世界音乐之都”和“乐都”等美誉，在维也纳聆听一场经典的演奏会，感受音乐带来的震撼。含车费，服务费，门票预订费（根据日期、座次、场次不同票价将有相应调整，以实际订票价格为准。需要提前24小时预订，不能退票 ）	20人	约100分钟	125欧元/人起</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了解多元化建筑特色；②德语大学也是欧洲有名气和地位的大学之一--维也纳大学；③外观国家歌剧院，了解这座庞大的艺术殿堂是世界顶尖级的音乐圣殿。 含预定费，门票，停车费，导游讲解，司机服务费     	20人	约90分钟	75欧元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维也纳 【美泉宫】</w:t>
            </w:r>
          </w:p>
        </w:tc>
        <w:tc>
          <w:tcPr/>
          <w:p>
            <w:pPr>
              <w:pStyle w:val="indent"/>
            </w:pPr>
            <w:r>
              <w:rPr>
                <w:rFonts w:ascii="微软雅黑" w:hAnsi="微软雅黑" w:eastAsia="微软雅黑" w:cs="微软雅黑"/>
                <w:color w:val="000000"/>
                <w:sz w:val="20"/>
                <w:szCs w:val="20"/>
              </w:rPr>
              <w:t xml:space="preserve">巴洛克风格的美泉宫是原始哈布斯堡皇朝的夏宫，始建于1713年，因有一口美丽的喷泉而得名。皇帝佛朗茨.约瑟夫迎娶茜茜公主的地方 。参观皇家各居室及金碧辉煌的大厅，可了解曾经称霸欧洲的哈布斯城堡王朝的历史以及宫廷趣闻。含门票、预订费、导游讲解	20人	约60分钟	85欧元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¥ 680.00</w:t>
            </w:r>
          </w:p>
        </w:tc>
      </w:tr>
      <w:tr>
        <w:trPr/>
        <w:tc>
          <w:tcPr/>
          <w:p>
            <w:pPr>
              <w:pStyle w:val="indent"/>
            </w:pPr>
            <w:r>
              <w:rPr>
                <w:rFonts w:ascii="微软雅黑" w:hAnsi="微软雅黑" w:eastAsia="微软雅黑" w:cs="微软雅黑"/>
                <w:color w:val="000000"/>
                <w:sz w:val="20"/>
                <w:szCs w:val="20"/>
              </w:rPr>
              <w:t xml:space="preserve">维也纳 【皇家珍宝馆】</w:t>
            </w:r>
          </w:p>
        </w:tc>
        <w:tc>
          <w:tcPr/>
          <w:p>
            <w:pPr>
              <w:pStyle w:val="indent"/>
            </w:pPr>
            <w:r>
              <w:rPr>
                <w:rFonts w:ascii="微软雅黑" w:hAnsi="微软雅黑" w:eastAsia="微软雅黑" w:cs="微软雅黑"/>
                <w:color w:val="000000"/>
                <w:sz w:val="20"/>
                <w:szCs w:val="20"/>
              </w:rPr>
              <w:t xml:space="preserve">维也纳珍宝馆名副 其实!哈布斯堡王朝历代公爵、大公以及皇帝们所使用过的权杖、金苹果、皇 冠以及礼宾服饰和传世珍宝;宗教稀世法器、世界知名的，与耶稣躯体接触过 的“圣剑”、至后的晚餐桌布、世上罕见的传世镇馆之宝等。含车费，服务费，门票费、专业导游讲解费	20人	约45分钟	50欧元</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【维也纳排骨餐】</w:t>
            </w:r>
          </w:p>
        </w:tc>
        <w:tc>
          <w:tcPr/>
          <w:p>
            <w:pPr>
              <w:pStyle w:val="indent"/>
            </w:pPr>
            <w:r>
              <w:rPr>
                <w:rFonts w:ascii="微软雅黑" w:hAnsi="微软雅黑" w:eastAsia="微软雅黑" w:cs="微软雅黑"/>
                <w:color w:val="000000"/>
                <w:sz w:val="20"/>
                <w:szCs w:val="20"/>
              </w:rPr>
              <w:t xml:space="preserve">烤排骨是维也纳特别符合国人口味的一道当地特色。在一个椭圆形的木质大托盘上，放着2-3排颜色诱人的猪肋骨，配菜一般有蔬菜沙拉、炸薯条等，还会搭配2-3种不同口味的酱汁。所含内容：预订费；餐费；服务生小费	20人	约60分钟	45欧元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¥ 360.00</w:t>
            </w:r>
          </w:p>
        </w:tc>
      </w:tr>
      <w:tr>
        <w:trPr/>
        <w:tc>
          <w:tcPr/>
          <w:p>
            <w:pPr>
              <w:pStyle w:val="indent"/>
            </w:pPr>
            <w:r>
              <w:rPr>
                <w:rFonts w:ascii="微软雅黑" w:hAnsi="微软雅黑" w:eastAsia="微软雅黑" w:cs="微软雅黑"/>
                <w:color w:val="000000"/>
                <w:sz w:val="20"/>
                <w:szCs w:val="20"/>
              </w:rPr>
              <w:t xml:space="preserve">捷克 【布拉格深度游】</w:t>
            </w:r>
          </w:p>
        </w:tc>
        <w:tc>
          <w:tcPr/>
          <w:p>
            <w:pPr>
              <w:pStyle w:val="indent"/>
            </w:pPr>
            <w:r>
              <w:rPr>
                <w:rFonts w:ascii="微软雅黑" w:hAnsi="微软雅黑" w:eastAsia="微软雅黑" w:cs="微软雅黑"/>
                <w:color w:val="000000"/>
                <w:sz w:val="20"/>
                <w:szCs w:val="20"/>
              </w:rPr>
              <w:t xml:space="preserve">
                布拉格城堡区“世界文化遗产”之旅：参观布拉格城堡的内部（圣维特大教堂、旧皇宫、圣乔治大殿、黄金巷），让您全面了解城堡的悠久历史。
                <w:br/>
                含预定费，门票，停车费，导游讲解，司机服务费   	20人	约120分钟	75欧元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捷克 【卡罗维发利】</w:t>
            </w:r>
          </w:p>
        </w:tc>
        <w:tc>
          <w:tcPr/>
          <w:p>
            <w:pPr>
              <w:pStyle w:val="indent"/>
            </w:pPr>
            <w:r>
              <w:rPr>
                <w:rFonts w:ascii="微软雅黑" w:hAnsi="微软雅黑" w:eastAsia="微软雅黑" w:cs="微软雅黑"/>
                <w:color w:val="000000"/>
                <w:sz w:val="20"/>
                <w:szCs w:val="20"/>
              </w:rPr>
              <w:t xml:space="preserve">卡罗维发利，捷克弟一大温泉城，它是欧洲历史上较为悠久的温泉小镇之一，自古以来是皇家的温泉疗养地，城内巴洛克式建筑、【温泉长廊】及优美山谷景色，增添了『东欧影城』的风采。抵达后在长达123米，124大圆柱之铜铁温泉长廊内，畅饮温泉水，有助肠胃功效。含车费、停车费、司机导游服务费	20人	约60分钟	60欧元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捷克 【赫鲁波卡城堡】</w:t>
            </w:r>
          </w:p>
        </w:tc>
        <w:tc>
          <w:tcPr/>
          <w:p>
            <w:pPr>
              <w:pStyle w:val="indent"/>
            </w:pPr>
            <w:r>
              <w:rPr>
                <w:rFonts w:ascii="微软雅黑" w:hAnsi="微软雅黑" w:eastAsia="微软雅黑" w:cs="微软雅黑"/>
                <w:color w:val="000000"/>
                <w:sz w:val="20"/>
                <w:szCs w:val="20"/>
              </w:rPr>
              <w:t xml:space="preserve">赫鲁波卡城堡，也叫白色城堡，可称得上是捷克美丽的城堡之一。 曾为历代波希米亚王室所有。经历世事变迁，悲欢离合。这个古堡不断变换内外装修，并逐渐变得越来越豪华，越来越美。它内部收集了众多的艺术品。含预订费、门票、车费、司机服务费	20人	约30分钟	70欧元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奥地利 【萨尔茨堡】</w:t>
            </w:r>
          </w:p>
        </w:tc>
        <w:tc>
          <w:tcPr/>
          <w:p>
            <w:pPr>
              <w:pStyle w:val="indent"/>
            </w:pPr>
            <w:r>
              <w:rPr>
                <w:rFonts w:ascii="微软雅黑" w:hAnsi="微软雅黑" w:eastAsia="微软雅黑" w:cs="微软雅黑"/>
                <w:color w:val="000000"/>
                <w:sz w:val="20"/>
                <w:szCs w:val="20"/>
              </w:rPr>
              <w:t xml:space="preserve">萨尔茨堡，音乐天才伟大作曲家莫扎特的故乡，这是奥地利历史悠久的城市。游览电影《音乐之声》的外景拍摄地之一【米拉贝尔花园】，【莫扎特广场】上中央矗立着莫扎特铜像，外观【莫扎特故居】是一座金黄色的六层楼建筑。含车费，服务费，司机服务费。	20人	约45分钟	75欧元</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奥地利 【梅尔克修道院】</w:t>
            </w:r>
          </w:p>
        </w:tc>
        <w:tc>
          <w:tcPr/>
          <w:p>
            <w:pPr>
              <w:pStyle w:val="indent"/>
            </w:pPr>
            <w:r>
              <w:rPr>
                <w:rFonts w:ascii="微软雅黑" w:hAnsi="微软雅黑" w:eastAsia="微软雅黑" w:cs="微软雅黑"/>
                <w:color w:val="000000"/>
                <w:sz w:val="20"/>
                <w:szCs w:val="20"/>
              </w:rPr>
              <w:t xml:space="preserve">梅尔克修道院是一座杰出的本笃会修道院，高耸于奥地利瓦豪河谷的梅尔克镇上。巴洛克式宏伟建筑，修道院以其图书馆而闻名，馆内藏有超过100,000本珍稀珍贵书籍。含预订费、门票、车费、司机服务费。	20人	约30分钟	75欧元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奥地利 【潘多夫名品奥特莱斯】</w:t>
            </w:r>
          </w:p>
        </w:tc>
        <w:tc>
          <w:tcPr/>
          <w:p>
            <w:pPr>
              <w:pStyle w:val="indent"/>
            </w:pPr>
            <w:r>
              <w:rPr>
                <w:rFonts w:ascii="微软雅黑" w:hAnsi="微软雅黑" w:eastAsia="微软雅黑" w:cs="微软雅黑"/>
                <w:color w:val="000000"/>
                <w:sz w:val="20"/>
                <w:szCs w:val="20"/>
              </w:rPr>
              <w:t xml:space="preserve">潘多夫名品奥特莱斯(Parndorf Designer Outlet)位于奥地利、匈牙利和斯洛伐克的交界处，是奥地利乃至东欧至有名的奢侈品打折奥特莱斯。含车费，服务费，司机服务费。	20人	约60分钟	40欧元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布杰约维采 【百威小镇】</w:t>
            </w:r>
          </w:p>
        </w:tc>
        <w:tc>
          <w:tcPr/>
          <w:p>
            <w:pPr>
              <w:pStyle w:val="indent"/>
            </w:pPr>
            <w:r>
              <w:rPr>
                <w:rFonts w:ascii="微软雅黑" w:hAnsi="微软雅黑" w:eastAsia="微软雅黑" w:cs="微软雅黑"/>
                <w:color w:val="000000"/>
                <w:sz w:val="20"/>
                <w:szCs w:val="20"/>
              </w:rPr>
              <w:t xml:space="preserve">布杰约维采是一座迷人的中世纪老城，这里有十三和十七世纪建筑古迹以及十六世纪的黑塔，百威啤酒源于该地，13世纪起该地就以酿造啤酒而知名，因此也被称为百威小镇。含车费，服务费，司导服务费	20人	约60分钟	55欧元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¥ 440.00</w:t>
            </w:r>
          </w:p>
        </w:tc>
      </w:tr>
      <w:tr>
        <w:trPr/>
        <w:tc>
          <w:tcPr/>
          <w:p>
            <w:pPr>
              <w:pStyle w:val="indent"/>
            </w:pPr>
            <w:r>
              <w:rPr>
                <w:rFonts w:ascii="微软雅黑" w:hAnsi="微软雅黑" w:eastAsia="微软雅黑" w:cs="微软雅黑"/>
                <w:color w:val="000000"/>
                <w:sz w:val="20"/>
                <w:szCs w:val="20"/>
              </w:rPr>
              <w:t xml:space="preserve">【东欧猪肘餐】</w:t>
            </w:r>
          </w:p>
        </w:tc>
        <w:tc>
          <w:tcPr/>
          <w:p>
            <w:pPr>
              <w:pStyle w:val="indent"/>
            </w:pPr>
            <w:r>
              <w:rPr>
                <w:rFonts w:ascii="微软雅黑" w:hAnsi="微软雅黑" w:eastAsia="微软雅黑" w:cs="微软雅黑"/>
                <w:color w:val="000000"/>
                <w:sz w:val="20"/>
                <w:szCs w:val="20"/>
              </w:rPr>
              <w:t xml:space="preserve">
                咸猪手上桌时配上酸菜，再搭配一大扎黑啤，这就是当仁不让的美食铁三角。古代只有贵族、王室诸侯才能享用的到的有名传统国菜。脆皮咸猪手，表皮焦脆，入口香浓，猪肉柔韧不柴，肥而不腻。
                <w:br/>
                所含内容：预订费、餐费、服务生小费	20人	约60分钟	60欧元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
                伏尔塔瓦河是流经布拉格市区的重要河流，搭船游览伏尔塔瓦河风光是一項非常热门的活动，卡夫卡就曾在写给女友米莲娜的一封信中說：「我喜欢划着我的小船沿伏尔塔瓦河逆流而上，然后仰臥在船中顺流而下，欣赏不同形式的桥……乘坐游船感受布拉格蕴含的独特文化涵养 。含车费、司机加班费、船票费	20人	约60分钟	日游：60欧元
                <w:br/>
                夜游：80欧元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¥ 640.00</w:t>
            </w:r>
          </w:p>
        </w:tc>
      </w:tr>
      <w:tr>
        <w:trPr/>
        <w:tc>
          <w:tcPr/>
          <w:p>
            <w:pPr>
              <w:pStyle w:val="indent"/>
            </w:pPr>
            <w:r>
              <w:rPr>
                <w:rFonts w:ascii="微软雅黑" w:hAnsi="微软雅黑" w:eastAsia="微软雅黑" w:cs="微软雅黑"/>
                <w:color w:val="000000"/>
                <w:sz w:val="20"/>
                <w:szCs w:val="20"/>
              </w:rPr>
              <w:t xml:space="preserve">【匈牙利民族歌舞晚宴】</w:t>
            </w:r>
          </w:p>
        </w:tc>
        <w:tc>
          <w:tcPr/>
          <w:p>
            <w:pPr>
              <w:pStyle w:val="indent"/>
            </w:pPr>
            <w:r>
              <w:rPr>
                <w:rFonts w:ascii="微软雅黑" w:hAnsi="微软雅黑" w:eastAsia="微软雅黑" w:cs="微软雅黑"/>
                <w:color w:val="000000"/>
                <w:sz w:val="20"/>
                <w:szCs w:val="20"/>
              </w:rPr>
              <w:t xml:space="preserve">多瑙河畔优美的自然风光和浓厚的历史气息造就了匈牙利文化的丰富多彩，不仅有或舒缓或激昂美妙的舞曲，同时在优美的舞曲下，民间舞以其庄严稳重、典雅流畅、精巧细致、情绪炽烈的风格展示着匈牙利人民对生活的淳朴和热情。观看约半小时歌舞演出，晚餐为匈牙利特色餐。含车费、司机加班费、门票预订费	20人	约45分钟	75欧元</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匈牙利 【山丹丹圣安德烈小镇】</w:t>
            </w:r>
          </w:p>
        </w:tc>
        <w:tc>
          <w:tcPr/>
          <w:p>
            <w:pPr>
              <w:pStyle w:val="indent"/>
            </w:pPr>
            <w:r>
              <w:rPr>
                <w:rFonts w:ascii="微软雅黑" w:hAnsi="微软雅黑" w:eastAsia="微软雅黑" w:cs="微软雅黑"/>
                <w:color w:val="000000"/>
                <w:sz w:val="20"/>
                <w:szCs w:val="20"/>
              </w:rPr>
              <w:t xml:space="preserve">匈牙利首都布达佩斯周边散落着许多珍珠般的小镇，圣安德烈（Szentendre）无疑是耀眼的那一颗。因其沿着多瑙河的长廊和具有地中海风情的鹅卵石街道而闻名，各式教堂、工艺品店、画廊、作坊、博物馆、酒吧、咖啡厅鳞次栉比，众多古老的民居、错综复杂的街巷，充满了文艺气息。含车费，服务费，司导服务费	20人	约90分钟	55欧元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¥ 440.00</w:t>
            </w:r>
          </w:p>
        </w:tc>
      </w:tr>
      <w:tr>
        <w:trPr/>
        <w:tc>
          <w:tcPr/>
          <w:p>
            <w:pPr>
              <w:pStyle w:val="indent"/>
            </w:pPr>
            <w:r>
              <w:rPr>
                <w:rFonts w:ascii="微软雅黑" w:hAnsi="微软雅黑" w:eastAsia="微软雅黑" w:cs="微软雅黑"/>
                <w:color w:val="000000"/>
                <w:sz w:val="20"/>
                <w:szCs w:val="20"/>
              </w:rPr>
              <w:t xml:space="preserve">匈牙利 【格德勒行宫】</w:t>
            </w:r>
          </w:p>
        </w:tc>
        <w:tc>
          <w:tcPr/>
          <w:p>
            <w:pPr>
              <w:pStyle w:val="indent"/>
            </w:pPr>
            <w:r>
              <w:rPr>
                <w:rFonts w:ascii="微软雅黑" w:hAnsi="微软雅黑" w:eastAsia="微软雅黑" w:cs="微软雅黑"/>
                <w:color w:val="000000"/>
                <w:sz w:val="20"/>
                <w:szCs w:val="20"/>
              </w:rPr>
              <w:t xml:space="preserve">匈牙利历史的见证者，曾是茜茜公主的行宫，如今以其宏伟的建筑和丰富的历史吸引着游客。宫内珍藏了丰富的皇室收藏品，包括绘画、家具和装饰艺术品，展现了匈牙利王室的辉煌历史。含车费，服务费，司导服务费、门票预订费	20人	约60分钟	50欧元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
                <w:br/>
                2.本社有权根据景点节假日休息时间调整行程游览先后顺序，但游览内容不会减少，标准不会降低；但由于客观因素限制确实无法安排的，本社会整的团上人员的同意合理安排，敬请理解与配合；
                <w:br/>
                3.行程景点实际游览至短时间，以行程中标注时间为准；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w:br/>
                酒店说明	1.行程中所列酒店星标准标准为当地酒店评定标准，不同于国内酒店星标准评判标准，与国内相同星标准的酒店规模、设施、服务上都有一定差距，且欧洲大部分特色酒店不参与星标准评定；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至多可接纳一位不占床儿童；
                <w:br/>
                4.酒店住宿若出现单男或单女，我司会按照报名先后的顺序安排同性客人同住，若客人不接受此种方式或经协调至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1.如遇无法安排中餐的城市、餐厅不接待团队用餐或用餐时间在高速公路休息站，将安排当地餐食或退餐费，所有餐食如自动放弃，费用/不退还，敬请理解；
                <w:br/>
                2.酒店房费已含次日早餐 ，如自动放弃酒店安排的早餐，费用/不退还，敬请理解。
                <w:br/>
                退费说明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2024-12-22T18:58:42+08:00</dcterms:created>
  <dcterms:modified xsi:type="dcterms:W3CDTF">2024-12-22T18:58:42+08:00</dcterms:modified>
</cp:coreProperties>
</file>

<file path=docProps/custom.xml><?xml version="1.0" encoding="utf-8"?>
<Properties xmlns="http://schemas.openxmlformats.org/officeDocument/2006/custom-properties" xmlns:vt="http://schemas.openxmlformats.org/officeDocument/2006/docPropsVTypes"/>
</file>