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塞尔维亚+黑山+波黑+阿尔巴尼亚 纯玩 11D8N （JU）BEGBEG  广州起止双飞行程单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SEWY1726718167nJ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JU 989 30SEP CANBEG 2210  0430
                <w:br/>
                JU 988 11OCT BEGCAN 0050  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★塞尔维亚对中国大陆普通护照免签，护照在手，说走就走
                <w:br/>
                ★美食升级：贝尔格莱德风味烤肉餐，亚得里亚海特色海鲜餐，地道烤全羊，斯库台湖特色鱼餐，
                <w:br/>
                波斯尼亚风味餐，牛肉风味餐
                <w:br/>
                ★探访多瑙河畔的诺维萨德，特别安排前往“红酒小镇”酒庄品酒
                <w:br/>
                ★走访名流、明星的度假胜地，亚德里亚海双古城—科托尔&amp;布德瓦海湾
                <w:br/>
                ★探访电影《生命是个奇迹》取景地-木头村，出名导演库斯图里卡一手打造的“现实乌托邦”
                <w:br/>
                ★贝尔格莱德，欧洲至古老的城市之一，塞尔维亚的首都和至大城市
                <w:br/>
                ★入内世界上迄今为止至大的东正教教堂-圣萨瓦大教堂，和南联邦出名的领导人铁托花房
                <w:br/>
                ★两河交汇处的卡莱梅格丹城堡，见证贝尔格莱德的历史，感受沧桑岁月
                <w:br/>
                ★漫步位于多瑙河畔的贝尔格莱德的老城区泽蒙，等候至美日落
                <w:br/>
                ★寻迹世界文化遗产-至美欧洲小镇莫斯塔尔
                <w:br/>
                ★含全餐六菜一汤、当地餐食、特色美食和酒店晚餐相结合
                <w:br/>
                ★纯玩无自费，送 2 人共享 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巴尔干半岛免签游+铁托花房+木头村+兹拉地博尔全景缆车+莫斯塔尔 +科托尔游船登湖心岛+诺维萨德酒庄品酒+伏丁那博物馆+六大特色餐味蕾享受+含全餐+含全程司导服务费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广州-(飞机)-贝尔格莱德
                <w:br/>
              </w:t>
            </w:r>
          </w:p>
          <w:p>
            <w:pPr>
              <w:pStyle w:val="indent"/>
            </w:pPr>
            <w:r>
              <w:rPr>
                <w:rFonts w:ascii="微软雅黑" w:hAnsi="微软雅黑" w:eastAsia="微软雅黑" w:cs="微软雅黑"/>
                <w:color w:val="000000"/>
                <w:sz w:val="20"/>
                <w:szCs w:val="20"/>
              </w:rPr>
              <w:t xml:space="preserve">
                参考航班：JU 989 30SEP CANBEG 2210  0430
                <w:br/>
                ●【团队集合】,怀着轻松愉快的心情，行囊中装满无限憧憬，踏着轻快的脚步。团友指定时间自行前往广州白云国际机场集中，搭乘国际航班飞往巴尔干。(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w:br/>
              </w:t>
            </w:r>
          </w:p>
          <w:p>
            <w:pPr>
              <w:pStyle w:val="indent"/>
            </w:pPr>
            <w:r>
              <w:rPr>
                <w:rFonts w:ascii="微软雅黑" w:hAnsi="微软雅黑" w:eastAsia="微软雅黑" w:cs="微软雅黑"/>
                <w:color w:val="000000"/>
                <w:sz w:val="20"/>
                <w:szCs w:val="20"/>
              </w:rPr>
              <w:t xml:space="preserve">
                下机后前往●【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铁托墓】入内（游览不少于45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晚餐：贝尔格莱德烤肉餐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贝尔格莱德-(大巴约225公里)-兹拉蒂博尔
                <w:br/>
              </w:t>
            </w:r>
          </w:p>
          <w:p>
            <w:pPr>
              <w:pStyle w:val="indent"/>
            </w:pPr>
            <w:r>
              <w:rPr>
                <w:rFonts w:ascii="微软雅黑" w:hAnsi="微软雅黑" w:eastAsia="微软雅黑" w:cs="微软雅黑"/>
                <w:color w:val="000000"/>
                <w:sz w:val="20"/>
                <w:szCs w:val="20"/>
              </w:rPr>
              <w:t xml:space="preserve">
                早餐后前往●【兹拉蒂博尔】,播撒明媚的鲜花之城，它不如普罗旺斯出名，却让人一见倾心，会令你想到东方的世外桃源，西方的童话世界。时光在这里缓缓流淌，人们的脚步也不自觉的放慢了。
                <w:br/>
                ●【木头村】入内（游览不少于45分钟）,是兹拉蒂博尔非常出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空中索道缆车】（游览不少于30分钟）,全世界至长的缆车，全程九公里，比张家界天门山缆车还长出1.6公里，把兹拉蒂博尔城区与Ribniceca湖上的至高山峰Tornik山峰相连，欣赏沿山谷湖畔途优美和多样的景致。当天游览完毕后，返回酒店休息。
                <w:br/>
                特别提示：若遇恶劣天气或缆车临时检修等原因导致缆车停运，则改为乘坐8字小火车。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晚餐：牛肉风味餐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兹拉蒂博尔-(大巴约280公里)-波德戈里察
                <w:br/>
              </w:t>
            </w:r>
          </w:p>
          <w:p>
            <w:pPr>
              <w:pStyle w:val="indent"/>
            </w:pPr>
            <w:r>
              <w:rPr>
                <w:rFonts w:ascii="微软雅黑" w:hAnsi="微软雅黑" w:eastAsia="微软雅黑" w:cs="微软雅黑"/>
                <w:color w:val="000000"/>
                <w:sz w:val="20"/>
                <w:szCs w:val="20"/>
              </w:rPr>
              <w:t xml:space="preserve">
                早餐后前往●【杜米托尔国家公园】入内（游览不少于1小时）,是一座美丽绝伦的天然公园，它由冰河形成，分地上地下河。包括高山湖泊“黑湖”和出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出名的插曲《啊！朋友再见！》。
                <w:br/>
                特别提示：杜米托尔国家公园（塔拉大桥）在环山中，如冬季若遇恶劣天气或大雪道路封路，导游会跟进天气情况取消此景点。
                <w:br/>
                ●【塔拉大桥】,这座高度近两百米的桥，联系了两侧的陡崖峭壁，也曾成为二战激烈的战场和前南斯拉夫反法西斯电影《桥》的取景地。再哼唱几句“啊朋友，再见...”，是否能勾起您的一些回忆。
                <w:br/>
                ●【波德戈里察】（游览不少于1小时）,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●【基督救世主大教堂】外观（游览不少于15分钟）,波德里查教座堂是波德里查里的一座塞尔维亚正教会的教堂。教堂于1993年开始动工，在2014年10月7日竣工。教堂奉献给宣布宗教自由的米兰赦令颁布1700周年。
                <w:br/>
                ●【共和国广场】外观,目睹苏联建筑包围的整个城市核心区。当天游览完毕后，返回酒店休息。
                <w:br/>
                ●【塞波黑地区车程温馨提示】,塞尔维亚、波黑、黑山等交通并不发达，全境无高速路，涉及关口众多，虽然行程公里数较短，但拉车时间较长，请提前晕车药物和车上娱乐小物品。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波德戈里察德当地酒店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波德戈理察-(大巴约157公里)-地拉那
                <w:br/>
              </w:t>
            </w:r>
          </w:p>
          <w:p>
            <w:pPr>
              <w:pStyle w:val="indent"/>
            </w:pPr>
            <w:r>
              <w:rPr>
                <w:rFonts w:ascii="微软雅黑" w:hAnsi="微软雅黑" w:eastAsia="微软雅黑" w:cs="微软雅黑"/>
                <w:color w:val="000000"/>
                <w:sz w:val="20"/>
                <w:szCs w:val="20"/>
              </w:rPr>
              <w:t xml:space="preserve">
                早餐后前往●【斯库台湖湿地公园】（游览不少于30分钟）,巴尔干半岛首大淡水湖——斯库台湖畔，欣赏风姿绰约的巴尔干湿地。
                <w:br/>
                ●【地拉那】,是阿尔巴尼亚的首都以及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游览不少于15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游览不少于15分钟）,是地拉那出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午餐：四库台特色鱼餐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地拉那-(大巴约178公里)-布德瓦
                <w:br/>
              </w:t>
            </w:r>
          </w:p>
          <w:p>
            <w:pPr>
              <w:pStyle w:val="indent"/>
            </w:pPr>
            <w:r>
              <w:rPr>
                <w:rFonts w:ascii="微软雅黑" w:hAnsi="微软雅黑" w:eastAsia="微软雅黑" w:cs="微软雅黑"/>
                <w:color w:val="000000"/>
                <w:sz w:val="20"/>
                <w:szCs w:val="20"/>
              </w:rPr>
              <w:t xml:space="preserve">
                早餐后前往●【圣斯代凡岛】外观（游览不少于15分钟）,是全球至美至贵的海岛之一，欧美众多贵族、名流、明星钟爱的度假胜地。
                <w:br/>
                ●【布德瓦】（游览不少于45分钟）,位于亚得里亚海畔，是巴尔干地区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布德瓦当地酒店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布德瓦-(大巴约21公里)-科托尔-(大巴约95公里)-特雷比涅-(大巴约116公里)-莫斯塔尔
                <w:br/>
              </w:t>
            </w:r>
          </w:p>
          <w:p>
            <w:pPr>
              <w:pStyle w:val="indent"/>
            </w:pPr>
            <w:r>
              <w:rPr>
                <w:rFonts w:ascii="微软雅黑" w:hAnsi="微软雅黑" w:eastAsia="微软雅黑" w:cs="微软雅黑"/>
                <w:color w:val="000000"/>
                <w:sz w:val="20"/>
                <w:szCs w:val="20"/>
              </w:rPr>
              <w:t xml:space="preserve">
                早餐后前往●【科托尔】（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游览不少于15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佩拉斯特乘船登岛】入内（游览不少于45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
                <w:br/>
                ●【特雷比涅城市观光】（游览不少于30分钟）,,特雷比涅是一座隐藏在波黑至南端的小城市，位于波黑，黑山和克罗地亚三个国家的边界交界处。高耸的山峦和幽静的老城区。那里有美丽的桥梁，一排排高大的梧桐树矗立在街道两旁和守护了小镇人民上百年的老城墙，这是一个让人感到平静和舒适的地方，风景如画就是特雷比涅至真实的写照。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晚餐：波斯尼亚风味餐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
                <w:br/>
              </w:t>
            </w:r>
          </w:p>
          <w:p>
            <w:pPr>
              <w:pStyle w:val="indent"/>
            </w:pPr>
            <w:r>
              <w:rPr>
                <w:rFonts w:ascii="微软雅黑" w:hAnsi="微软雅黑" w:eastAsia="微软雅黑" w:cs="微软雅黑"/>
                <w:color w:val="000000"/>
                <w:sz w:val="20"/>
                <w:szCs w:val="20"/>
              </w:rPr>
              <w:t xml:space="preserve">
                早餐后前往●【莫斯塔尔】（游览不少于1小时）,横跨内雷特瓦河深谷，因此又名内雷特瓦河之城。数个世纪以来，莫斯塔尔以它迷人的自然风光和独特的人文景致吸引了无数的游客，被誉为“天堂花园”。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出名景点之一。古石桥的风貌与周围以古老石头为主体的建筑和圆形鹅卵石铺砌的古街道相和谐、呼应，充分展现了16世纪波斯尼亚的古朴风情和艺术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晚餐：地道烤全羊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萨拉热窝-(大巴约119公里)-图兹拉
                <w:br/>
              </w:t>
            </w:r>
          </w:p>
          <w:p>
            <w:pPr>
              <w:pStyle w:val="indent"/>
            </w:pPr>
            <w:r>
              <w:rPr>
                <w:rFonts w:ascii="微软雅黑" w:hAnsi="微软雅黑" w:eastAsia="微软雅黑" w:cs="微软雅黑"/>
                <w:color w:val="000000"/>
                <w:sz w:val="20"/>
                <w:szCs w:val="20"/>
              </w:rPr>
              <w:t xml:space="preserve">
                早餐后前往●【萨拉热窝】（游览不少于2小时）,因为宗教的多样性被称为“欧洲的耶路撒冷”，直到20世纪后期，萨拉热窝仍是欧洲仅有的清真寺、天主教堂、东正教堂、犹太教堂可以共存的城市。因电影《瓦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●【钟楼】外观,钟楼建于1667年，它上面的大钟产自意大利，是城里的公共时钟。
                <w:br/>
                ●【铜匠街】,铜匠街是萨拉热窝市至古老,至具魅力的街道之一,15世纪时就已存在,曾经是萨拉热窝手工艺商业街区的核心地段。
                <w:br/>
                ●【贝格清真寺】,萨拉热窝老城中心地带，是一座典型的奥斯曼风格建筑，也是萨拉热窝出名的清真寺之一。1531年建成，由于内战时期受损而在上世纪90年代进行了重建工作，现为整个南斯拉夫至大、至重要的历史建筑与伊斯兰宗教中心。
                <w:br/>
                ●【拉丁桥】,位于市中心的一座桥梁，于1798年重修，这座桥有着深刻的历史意义。在桥的北端就是萨拉热窝事件的发生现场，这次事件就是一战的导火索。
                <w:br/>
                ●【萨拉热窝自由活动】（游览不少于1小时）,自由活动（活动期间请注意自身人身安全和财产安全）。当天游览完毕后，返回酒店休息。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图兹拉当地酒店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图兹拉-(大巴约176公里)-诺维萨德-(大巴约99公里)-贝尔格莱德
                <w:br/>
              </w:t>
            </w:r>
          </w:p>
          <w:p>
            <w:pPr>
              <w:pStyle w:val="indent"/>
            </w:pPr>
            <w:r>
              <w:rPr>
                <w:rFonts w:ascii="微软雅黑" w:hAnsi="微软雅黑" w:eastAsia="微软雅黑" w:cs="微软雅黑"/>
                <w:color w:val="000000"/>
                <w:sz w:val="20"/>
                <w:szCs w:val="20"/>
              </w:rPr>
              <w:t xml:space="preserve">
                早餐后前往●【诺维萨德】,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●【彼得罗瓦拉丁要塞】（游览不少于30分钟）,多瑙河右岸的一座要塞。在罗马帝国时期这里就已经有大规模防御工事。要塞在历史上经历过多次战争，现在是塞尔维亚出名观光景点。
                <w:br/>
                ●【斯雷姆斯基卡尔洛夫奇酒庄品酒】入内（游览不少于45分钟）,别称“红酒小镇”，是塞尔维亚北部伏伊伏丁那地区的一个小镇，位于多瑙河河畔，风景迷人。这里出名的葡萄酒叫做Bermet，偏甜，酒精含量偏高，且在酿造过程中会加入草药、香料和干果，有一种特别的香气和味道。
                <w:br/>
                ●【返回国内】,愉快的旅行程结束，乘车前往机场，办理退税等离境手续，搭乘次日凌晨国际航班返回国内。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w:br/>
              </w:t>
            </w:r>
          </w:p>
          <w:p>
            <w:pPr>
              <w:pStyle w:val="indent"/>
            </w:pPr>
            <w:r>
              <w:rPr>
                <w:rFonts w:ascii="微软雅黑" w:hAnsi="微软雅黑" w:eastAsia="微软雅黑" w:cs="微软雅黑"/>
                <w:color w:val="000000"/>
                <w:sz w:val="20"/>
                <w:szCs w:val="20"/>
              </w:rPr>
              <w:t xml:space="preserve">
                参考航班：JU 988 11OCT BEGCAN 0050  1710
                <w:br/>
                ●【抵达国内】,抵达广州白云机场后散团，自行返回温馨的家或搭乘联运航班返回出发地。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1.住宿：全程欧洲标准酒店：以两人一房为标准、酒店欧陆式早餐；
                <w:br/>
                当地参考酒店如下;
                <w:br/>
                贝尔格莱德当地参考酒店：central point hotel或同档次酒店
                <w:br/>
                兹拉蒂博尔当地参考酒店：Terme 36.6或同档次酒店
                <w:br/>
                波德戈里察当地参考酒店：hotel aurel或同档次酒店
                <w:br/>
                地拉那当地参考酒店：marinaj-hotel或同档次酒店
                <w:br/>
                布德瓦当地参考酒店：Aurel Coast或同档次酒店
                <w:br/>
                莫斯塔尔当地参考酒店：City Hotel Mostar或同档次酒店
                <w:br/>
                萨拉热窝当地参考酒店：Austria Bosnia或同档次酒店
                <w:br/>
                图兹拉当地参考酒店：marinaj-hotel或同档次酒店
                <w:br/>
                具体以出团通知书为准
                <w:br/>
                2.用餐：行程所含餐食（餐标100-200元/人/餐），升级贝尔格莱德风味烤肉餐，亚得里亚海特色海鲜餐，地道烤全羊，斯库台湖特色鱼餐，波斯尼亚风味餐，牛肉风味餐六大个特色餐，中式为六菜一汤（不含酒水）或当地特色餐安排，8-10 人一桌，或根据餐厅提供桌型安排就餐座位；无法安排中餐的城市将安排当地餐或退餐费，所有餐食如自动
                <w:br/>
                放弃，款项不退还；如果在全团协议下同意更改为风味餐，不退正常团餐费用；
                <w:br/>
                3.国际交通：国际间往返经济舱团体机票、机场税及燃油附加费，及欧洲境内段机票（含机场税）；
                <w:br/>
                4.用车：境外旅游巴士：根据团队人数，安排 35-50 座巴士，及外籍司机；
                <w:br/>
                5.门票：行程中所含的首道门票：铁托墓、木头村、兹拉地博尔全景缆车、佩拉斯特乘船登岛、圣萨瓦教堂、诺维萨德酒庄品酒等的景点含门票费；详细参照附带行程中所列之景点（其他为免费对外开放或外观景点或另付费项目）；
                <w:br/>
                6.含全程司机和领队导游服务费RMB 1100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 30 万人民币医疗险。境外参团客人请自理旅游意外保险；
                <w:br/>
                2.官导服务费：因境外目的地有小费文化，为了感谢欧洲各地有当地官方导游讲解及热忱服务，请另付上小费EUR 1/人。
                <w:br/>
                3.单房差：酒店单人房附加费 （2400元/人）注：酒店单房差仅指普通单人间（如团友要求大床单间或单独一人住标双，单房差另议）；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2024-10-30T22:22:35+08:00</dcterms:created>
  <dcterms:modified xsi:type="dcterms:W3CDTF">2024-10-30T22:22:35+08:00</dcterms:modified>
</cp:coreProperties>
</file>

<file path=docProps/custom.xml><?xml version="1.0" encoding="utf-8"?>
<Properties xmlns="http://schemas.openxmlformats.org/officeDocument/2006/custom-properties" xmlns:vt="http://schemas.openxmlformats.org/officeDocument/2006/docPropsVTypes"/>
</file>