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姑婆山森林公园、黄姚古镇、网红石牌顶、临贺故城 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HZDX1726646469eW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贺州市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【姑婆山国家森林公园】——深度畅游避暑胜地、华南天然氧吧（空气负氧离子含量高达16万/立方厘米)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贺州接团-临贺故城-灵峰广场
                <w:br/>
              </w:t>
            </w:r>
          </w:p>
          <w:p>
            <w:pPr>
              <w:pStyle w:val="indent"/>
            </w:pPr>
            <w:r>
              <w:rPr>
                <w:rFonts w:ascii="微软雅黑" w:hAnsi="微软雅黑" w:eastAsia="微软雅黑" w:cs="微软雅黑"/>
                <w:color w:val="000000"/>
                <w:sz w:val="20"/>
                <w:szCs w:val="20"/>
              </w:rPr>
              <w:t xml:space="preserve">
                贺州高铁站接团（具体时间已实际出团通知书为准）前往后游览【临贺古城】（游览时间不少于30分钟），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保存完好的历史古城。
                <w:br/>
                后游览【文庙】（游览时间不少于20分钟）贺州孔庙位于八步区贺街镇—宗祠文脉特色小镇建设用地85亩在全世界同类孔庙中具大榕树、孔庙广场、明伦堂“，三个世界弟一”的地位。孔庙大成殿建在用花岗岩砌筑的台基上，主殿高13.8米，宽35.6米，进深23.8米。大成殿前廊鼎立着8根花岗岩通体石柱，重檐歇山顶，黄琉璃屋面，黄琉璃瓦剪边，殿脊为陡板脊，脊上以博古卷草、熬鱼、宝珠做装饰，殿脊灰塑以人物、花鸟、瑞兽为题材，工艺及色彩均具有传统孔庙建筑的特点和风格。汉白玉砌筑的天子台前，一副大型的石雕盘龙，意欲升腾盘戏，跃然石上，栩栩如生。随后
                <w:br/>
                前往游览传说中由灵凤所变的【灵峰山】、【灵峰广场】（游览时间不少于1小时），灵峰山是是一座拔地而起的石灰岩石孤山，方圆约1200平方米，高100余米。峭壁险陡，挺拔峻秀，杂树咬岩，古朴天然。有个美丽的传说，从前有位仙女叫灵凤，爱上了贺州的青山绿水，就化作一座青山留在贺州，灵凤和灵峰是谐音，所以后来的人就把这座由灵凤仙女化成的青山叫做灵峰山了。然后观距今2500年的春秋时期青铜文物--贺州国宝·麒麟尊（被放大6倍的青铜制品）。——游览结束后，前往酒店办理入住。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贺州一日
                <w:br/>
              </w:t>
            </w:r>
          </w:p>
          <w:p>
            <w:pPr>
              <w:pStyle w:val="indent"/>
            </w:pPr>
            <w:r>
              <w:rPr>
                <w:rFonts w:ascii="微软雅黑" w:hAnsi="微软雅黑" w:eastAsia="微软雅黑" w:cs="微软雅黑"/>
                <w:color w:val="000000"/>
                <w:sz w:val="20"/>
                <w:szCs w:val="20"/>
              </w:rPr>
              <w:t xml:space="preserve">
                早餐后，前往游览香港无线电视台的主要拍摄基地—【姑婆山国家森林公园】（游玩约2.5小时，不含景区环保车15元/人，当地导游现收，敬请注意），姑婆山被公众投票评为“游客喜爱的广西景区”和“海外华人喜爱的华南自然风光景区”。游览仙姑瀑布、试酒亭、山神石、大草坪、孔雀园、九铺香酒厂、方家茶园等景点；游剧集  春蚕织梦》拍摄地“江南水乡影视城”。（该剧由郭晋安、刘晓庆、张茜等中港明星联合主演）尽情呼吸负氧离子精华，清理肺部污染。
                <w:br/>
                中餐后前往【网红打卡点石牌顶】石牌顶是贺州市的一个景点，位于广西壮族自治区贺州市平桂区。它的海拔高度为1086米，是一个相对较高的山峰。在夏季，石牌顶成为一个观赏明月和银河的好地方，吸引了众多游客前来观光和摄影。此外，石牌顶的美丽景色和独特的地理位置使其成为贺州市的一个重要旅游景点，吸引了众多游客前来探索和亨受自然美景。游览结束后，赴酒店办理入住休息。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贺州一日
                <w:br/>
              </w:t>
            </w:r>
          </w:p>
          <w:p>
            <w:pPr>
              <w:pStyle w:val="indent"/>
            </w:pPr>
            <w:r>
              <w:rPr>
                <w:rFonts w:ascii="微软雅黑" w:hAnsi="微软雅黑" w:eastAsia="微软雅黑" w:cs="微软雅黑"/>
                <w:color w:val="000000"/>
                <w:sz w:val="20"/>
                <w:szCs w:val="20"/>
              </w:rPr>
              <w:t xml:space="preserve">
                早餐后，乘车前往东潭岭看日出，静心守候等待那美很美的日出，看到那久违的人文与大自然的和谐共融。享受不一样的清晨，你还有什么理由不来一次东潭岭看日出呢，这个夏天总要看一次日出才是夏天正确还有的打开方式。（备注：若遇到下雨或自己不愿意早起的，自由在酒店休息）后返回酒店稍作休息或前往古镇自由寻找黄姚美食自由游览中国十大古镇、中国具旅游价值古城镇——【黄姚古镇】（游览时间不少于3小时，深度游玩黄姚古镇，给足时间，让自己更自由）。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
                <w:br/>
                前往洞藏酒黄姚洞藏【玉泉洞天】（游览时间不少于30分钟）是一家天然的山洞酒窖，是喀斯特地貌自然景观和酒文化的完美融合，位于黄姚古镇核心景区约2公里的白山村的玉泉洞天是天然的溶岩，自下而上约有 20多米高，洞中有洞，别有洞天，洞底有地下河通过,常年有哗哗流水,山洞长年恒温恒湿,通风阴在岁月的流逝中，洞藏酒仿佛是一缕时光的凉,负离子丰富。古语说:好酒三分酿七分藏，洞馨香。当你打开那封尘封已久的酒坛，一股醇厚藏可以让酒充分陈化和发酵，从而提高酒的品质的酒香扑鼻而来,仿佛是一个古老的故事——午餐自理，指定时间地点集合前往贺州动车站，结束愉快旅程。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1、酒店：入住2晚旅游酒店双人标准间；我社不提供自然单间，产生单房差由游客自行承担（提示：按惯例酒店要求中午12:00前退房，请您合理安排好时间！）
                <w:br/>
                贺州参考酒店：鑫海酒店、正菱酒店、维也纳学院店、日月恒酒店或档次酒店、
                <w:br/>
                2、交通：旅游空调车（保证每人一个正座）。
                <w:br/>
                3、用餐：全程用餐0正0早餐.
                <w:br/>
                4、景点：行程中所列景点首道门票（行程所有标注的赠送项目不参加或因天气等政治原因参加不了不退任何费用）；
                <w:br/>
                5、导游：当地中文导游服务20元/人（当地落地为散客拼团，接、送及行程游览期间均不保证是同一导游和司机服务，10人内师傅兼职讲解；请您知晓并谅解！）
                <w:br/>
                6、保险：当地旅行社责任险。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1、单房差150元/人（因人数或性别产生的自然单间费用，行程中房间以安排双人间为标准，在不影响房数的情况下夫妻可以安排一间，若出现单男或单女，客人需要补交单人房差价）
                <w:br/>
                3、不含自由活动期间膳食及个人消费、国家政策性调价、团队运作期间如遇人力不可抗拒因素造成滞留及延长行程所产生的费用。
                <w:br/>
                4、个人旅游意外险、航空保险（建议客人自行购买）。
                <w:br/>
                5、文化娱乐项目费用客人自由自愿选择消费。
                <w:br/>
                6、小孩收费：小孩含当地旅游车位、早餐、正餐半价、导服、景点首道门票半票（若超高请在当地自行补足门票、环保车及缆车等景区内交通差价，1.4（含）起超高，不提供住宿床位。
                <w:br/>
                7、婴儿收费：2周岁以下婴儿，不含餐、床位、景点、费用，交通部门规定婴儿必须占座位，不能超载！
                <w:br/>
                8、门票优惠：此行程为旅行社综合包价产品，若持学生证、军官证等有效证件无法享受门票优惠，敬请谅解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、此团行程是跟团游，当客人到达当地后有可能存在等待其他客人的情况，请听从导游安排，请游客谅解，不允许单独离团！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3、在旅游期间客人擅自、强行离团或不参加行程内的某项团队活动（含酒店、用餐、景点等），其未产生的所有费用概不退还。发生此类情况一切后果请客人自行承担，客人离团期间的一切行为需自行承担。
                <w:br/>
                4、请不要将贵重物品及自用应急药品放在托运行李中，以免丢失或影响急用。旅游过程中，也请妥善保管。
                <w:br/>
                5、高铁报名请预留客人身份证复印件，发单请提供名字和证件号码，旺季部分高铁票为团体计划票，2天内不能签改退票，敬请注意，所以部分游客报名后两天内取消可能去程票全损，敬请注意！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br/>
                <w:br/>
                地接社名称：南宁海外旅行社有限责任公司 弟 一分公司
                <w:br/>
                <w:br/>
                地接社地址：南宁市兴宁区苏州路8-1号嘉士摩根国际二十三层2323号房
                <w:br/>
                <w:br/>
                地接社联系人：柳德坤
                <w:br/>
                <w:br/>
                地接社联系方式：13877111854
                <w:br/>
                <w:br/>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（8）提倡健康娱乐。抵制封建迷信活动，拒绝黄、毒。
                <w:br/>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w:br/>
                <w:br/>
                旅游者代表签字：                     （备注：我已阅读上述条款并同意）
                <w:br/>
                <w:br/>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2024-12-22T19:15:25+08:00</dcterms:created>
  <dcterms:modified xsi:type="dcterms:W3CDTF">2024-12-22T19:15:25+08:00</dcterms:modified>
</cp:coreProperties>
</file>

<file path=docProps/custom.xml><?xml version="1.0" encoding="utf-8"?>
<Properties xmlns="http://schemas.openxmlformats.org/officeDocument/2006/custom-properties" xmlns:vt="http://schemas.openxmlformats.org/officeDocument/2006/docPropsVTypes"/>
</file>