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奢游越南下龙湾+河内4日游行程单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YN1706772215SY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品味美食：品龙虾大咖餐，享鲜美海味
                <w:br/>
                特别安排越式簸箕餐，地道越式美食
                <w:br/>
                精华景点：登下龙岛屿：天堂岛，一览下龙湾全景
                <w:br/>
                      体验下龙海上快艇+小木船，穿越海上天坑
                <w:br/>
                      河内（巴亭广场+胡志明故居+独柱寺）
                <w:br/>
                特别安排：特别安排河内36古街自由活动，深入了解越南街头文化
                <w:br/>
                纯玩0自费，全程仅1店！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南宁/北海/防城港～下龙
                <w:br/>
              </w:t>
            </w:r>
          </w:p>
          <w:p>
            <w:pPr>
              <w:pStyle w:val="indent"/>
            </w:pPr>
            <w:r>
              <w:rPr>
                <w:rFonts w:ascii="微软雅黑" w:hAnsi="微软雅黑" w:eastAsia="微软雅黑" w:cs="微软雅黑"/>
                <w:color w:val="000000"/>
                <w:sz w:val="20"/>
                <w:szCs w:val="20"/>
              </w:rPr>
              <w:t xml:space="preserve">
                早上指定地点集合，乘车前往友谊关，中餐特别安排【龙虾海鲜餐】，鲜美海鲜，满足味蕾。后前往口岸（因交通管制旅游大巴无法进入口岸范围，需换乘观光车），出境后于休息站等候导游办证，乘车前往下龙，晚餐后入住酒店休息。
                <w:br/>
                温馨提示：
                <w:br/>
                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午餐：龙虾海鲜餐     晚餐：越式围桌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下龙凤凰酒店/薰衣草酒店/Savanna Hotel/团洲珍珠酒店或其他同级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从斗鸡石出发游览下龙湾的精华景点之一【迷宫仙境】，随着游船观赏一座座的独立仙岩(大拇指山、青蛙山、天鹅山)等千姿百态的景色。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午餐：船上渔家海鲜简餐     晚餐：越式围桌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下龙凤凰酒店/薰衣草酒店/Savanna Hotel/团洲珍珠酒店或其他同级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下龙～欧洲小镇~河内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名胜古迹遍布，享有“千年文物之地”的美称。参观河内的心脏【巴亭广场】巴亭广场位于越南首都河内的市中心，是举行集会和节一座拥有1000多年历史的古城，约在前3000年河内一带开始有人居住。从11世纪起就是越南政治、经济和文化中心，历史文物丰富日活动的重要场所；巴亭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特别安排自由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goi、法式面包、烤肉粉、越南果汁等等。漫步在熙攘的街道上，品尝地道美食，感受法国文化与越南风情的完美结合。可自由打卡网红【火车街】，入住酒店休息。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午餐：越式围桌     晚餐：越式簸箕餐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凤凰酒店/薰衣草酒店/Savanna Hotel/团洲珍珠酒店或其他同级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下龙～南宁
                <w:br/>
              </w:t>
            </w:r>
          </w:p>
          <w:p>
            <w:pPr>
              <w:pStyle w:val="indent"/>
            </w:pPr>
            <w:r>
              <w:rPr>
                <w:rFonts w:ascii="微软雅黑" w:hAnsi="微软雅黑" w:eastAsia="微软雅黑" w:cs="微软雅黑"/>
                <w:color w:val="000000"/>
                <w:sz w:val="20"/>
                <w:szCs w:val="20"/>
              </w:rPr>
              <w:t xml:space="preserve">
                早餐后乘车返回，入境返回南宁，结束愉快的旅程！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1.住宿：越南酒店（参考酒店：下龙凤凰酒店/薰衣草酒店/Savanna Hotel/团洲珍珠酒店或其他同级）
                <w:br/>
                2.用餐：行程用餐：3早7正，其中5正*20元/餐+龙虾海鲜餐+越式簸箕餐
                <w:br/>
                3.交通：国内段旅游空调车；越南段旅游空调7-49座（确保每人一正座）
                <w:br/>
                4.门 票：均只含景点首道大门票，不含景点第二门票及其他消费
                <w:br/>
                5.导 服：全程中国领队陪同；越南当地中文导游服务 80元/人
                <w:br/>
                6.保险：含旅行社责任险
                <w:br/>
                7.签证：越南落地签证费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2、个人消费及其他费用：行程之外自费项目或所产生的个人费用（如电话、洗衣、饮料等、个人伤病医疗费等）；不可抗力因素所产生的额外费用等。
                <w:br/>
                3、不含境外人身意外险（游客自行购买）
                <w:br/>
                4、口岸电瓶车10元/趟，照相费10元，讲解器50元，越南小费等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是一家集珍珠，红宝石开采、加工、制作一条龙的高科技企业，坚持以优质的产品、完善的服务、务实的价格满足客户的需求。现有越南珍珠、越南国金、红宝石产品、宝石、翡翠镶嵌工艺品、宝石画系列工艺品等多个系列产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沉香博物馆</w:t>
            </w:r>
          </w:p>
        </w:tc>
        <w:tc>
          <w:tcPr/>
          <w:p>
            <w:pPr>
              <w:pStyle w:val="indent"/>
            </w:pPr>
            <w:r>
              <w:rPr>
                <w:rFonts w:ascii="微软雅黑" w:hAnsi="微软雅黑" w:eastAsia="微软雅黑" w:cs="微软雅黑"/>
                <w:color w:val="000000"/>
                <w:sz w:val="20"/>
                <w:szCs w:val="20"/>
              </w:rPr>
              <w:t xml:space="preserve">沉香木是树木的干燥木质部分，是一种木材、香料和中药。沉香木植物树心部位当受到外伤或真菌感染刺激后，会大量分泌带有浓郁香味的树脂。这些部分因为密度很大，又被称为“水沉香”， 沉香树因病变开始结香后，会经历漫长的生长期，至少需要几年至十几年的时间，但一块优质的沉香木要数十年甚至上百年才能形成，因此产量极少，市场供不应求，因此十分珍贵，具有很高的收藏价值。另外，沉香的木材、树头和树根都可用来制作高级线香，用于拜祭和熏香。沉香木、沉香手串、沉香工艺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本线路价格为团队行程综合旅游报价，景区门票为套票形式。
                <w:br/>
                (22)出入境过关时间视当天口岸人流情况而定，平日约40-90分钟左右，请耐心等待。
                <w:br/>
                旅游争议：
                <w:br/>
                (1)旅行社在不减少行程及景点的条件下（全团签字同意），可自行适当调整行程及景点游览顺序；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地接社：越南天星国际旅游股份公司
                <w:br/>
                联系人：黎孟添
                <w:br/>
                联系电话：0084-985771515
                <w:br/>
                地址：越南广宁省下龙市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2024-10-30T22:22:31+08:00</dcterms:created>
  <dcterms:modified xsi:type="dcterms:W3CDTF">2024-10-30T22:22:31+08:00</dcterms:modified>
</cp:coreProperties>
</file>

<file path=docProps/custom.xml><?xml version="1.0" encoding="utf-8"?>
<Properties xmlns="http://schemas.openxmlformats.org/officeDocument/2006/custom-properties" xmlns:vt="http://schemas.openxmlformats.org/officeDocument/2006/docPropsVTypes"/>
</file>