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G13【玩转象岛】 曼谷&amp;芭堤雅&amp;象岛双飞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T1722307870XC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办理入境手续 → 专车接机，入住酒店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曼谷BUS象岛--独自感受绝美热带雨林与大自然融为一体、与海岛相连休闲度假、自由在海边漫步
                <w:br/>
              </w:t>
            </w:r>
          </w:p>
          <w:p>
            <w:pPr>
              <w:pStyle w:val="indent"/>
            </w:pPr>
            <w:r>
              <w:rPr>
                <w:rFonts w:ascii="微软雅黑" w:hAnsi="微软雅黑" w:eastAsia="微软雅黑" w:cs="微软雅黑"/>
                <w:color w:val="000000"/>
                <w:sz w:val="20"/>
                <w:szCs w:val="20"/>
              </w:rPr>
              <w:t xml:space="preserve">
                【象岛】象岛是泰国第二大岛屿、也是泰国人旅游度假胜地首先之一，象岛除了拥有安静舒适与自然风光之外还有许多美丽沙滩与海鲜美食值得我们品尝，有无数人向往着放松心情的旅游方式，有无数的海边度假酒店，在清晨醒来听到窗外小鸟当铃声、海水当音乐、与大自然融为山水之间和谐、喜欢浪漫的朋友晚上可以约上朋友一起到海边游玩、选择象岛的朋友一定喜欢自由旅行，喜欢安静又浪漫的生活、选择适合自己喜欢的旅行目的地、象岛是好的选择。
                <w:br/>
                自由活动推荐----白沙滩-珍珠滩-孔抛滩-卡贝滩-孤独滩-邦宝渔村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象岛海边度假酒店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象岛【象岛赠送特色安排】三岛出海游&amp;海船停靠在3个不同的美丽岛屿（三岛出海+浮潜玩水+水果）【拼车船导】
                <w:br/>
              </w:t>
            </w:r>
          </w:p>
          <w:p>
            <w:pPr>
              <w:pStyle w:val="indent"/>
            </w:pPr>
            <w:r>
              <w:rPr>
                <w:rFonts w:ascii="微软雅黑" w:hAnsi="微软雅黑" w:eastAsia="微软雅黑" w:cs="微软雅黑"/>
                <w:color w:val="000000"/>
                <w:sz w:val="20"/>
                <w:szCs w:val="20"/>
              </w:rPr>
              <w:t xml:space="preserve">
                乘车前往象岛的南端码头早上8:00-8:30码头出发上船到外岛3个不同岛屿浮潜玩水--游泳--钓鱼--沙滩散步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象岛海边度假酒店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睡到自然醒→象岛—芭提雅→罗勇水果批发市场→璟泰庄园--骑大象、体验穿泰服拍照→芭提雅自由活动
                <w:br/>
              </w:t>
            </w:r>
          </w:p>
          <w:p>
            <w:pPr>
              <w:pStyle w:val="indent"/>
            </w:pPr>
            <w:r>
              <w:rPr>
                <w:rFonts w:ascii="微软雅黑" w:hAnsi="微软雅黑" w:eastAsia="微软雅黑" w:cs="微软雅黑"/>
                <w:color w:val="000000"/>
                <w:sz w:val="20"/>
                <w:szCs w:val="20"/>
              </w:rPr>
              <w:t xml:space="preserve">
                【罗勇水果批发市场】（不少于30分钟）这里有榴莲、红毛丹、山竹、柚子、莲雾、龙眼、火龙果、龙宫果、杨桃、枇杷芒和葡萄等当季水果,可以用少的钱，买到多的水果，实现水果自由。
                <w:br/>
                【璟泰庄园-骑大象】（不少于60分钟）体验一次独特的大象骑行之旅，骑在温顺的大象背上，在林荫中悠然漫步，有机会近距离接触这些温顺的巨兽，并在它们的背上欣赏整个象营的美景
                <w:br/>
                【体验穿泰服拍照】（不少于30分钟）文化背景?：泰服作为泰国传统服饰的代表，蕴含了丰富的泰国文化。泰服通常以黄色为主，佩戴镶有黄色金属类的饰品，王室和贵族多穿华丽的泰丝服装，而平民则多穿粗麻材质的服装。
                <w:br/>
                服饰特点：泰服设计精美，色彩鲜艳，装饰繁复。无论是华丽的金色还是柔美的粉色，每一件泰服都散发着浓郁的东南亚风情，仿佛能带你穿越时空，感受神秘而迷人的世界。
                <w:br/>
                拍照体验：在拍摄过程中，你可以尽情展现自己的个性和魅力。无论是优雅端庄的姿态，还是活泼灵动的表情，摄影师都会用镜头捕捉下你美的瞬间。泰服拍摄不仅是一次拍照体验，更是一次深入了解泰国文化的机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菩提寺祈愿→大皇宫、玉佛寺 → JODD FAIRS乔德夜市
                <w:br/>
              </w:t>
            </w:r>
          </w:p>
          <w:p>
            <w:pPr>
              <w:pStyle w:val="indent"/>
            </w:pPr>
            <w:r>
              <w:rPr>
                <w:rFonts w:ascii="微软雅黑" w:hAnsi="微软雅黑" w:eastAsia="微软雅黑" w:cs="微软雅黑"/>
                <w:color w:val="000000"/>
                <w:sz w:val="20"/>
                <w:szCs w:val="20"/>
              </w:rPr>
              <w:t xml:space="preserve">
                【菩提寺祈愿】（不少于30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大皇宫】（不少于30分钟）（如遇政策性因素或不可抗力因素影响不能游览，则替换其他景点，不退费或补偿，敬请谅解）,泰国曼谷王朝一世王至八世王的王宫，是历代王宫保存完美、规模大、有民族特色的王宫现仅用于举行加冕典礼、宫廷庆祝等仪式。
                <w:br/>
                【玉佛寺】（不少于30分钟）按泰国传统，泰王每年亲自为玉佛更换袈裟：热季换上镶红宝石的金衣，雨季穿着缀有蓝宝石的金衣，而凉季则是一件纯金的金衣。 
                <w:br/>
                【JODD FAIRS乔德夜市】（不少于90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曼谷、芭提雅酒店双人间(两人一房)，如出现单男单女，领队或导游采用拼房或加床处理，在不能调节的情况下，单男单女游客需自行补单房差。
                <w:br/>
                全程5早4正，早餐含于房费内，正餐餐标150泰铢/人，团餐不吃不退。如因用餐遇航班时间，餐费自理；
                <w:br/>
                行程所列的景点首道门票及当地行程用车；
                <w:br/>
                全程国际机票、机场税、燃油附加费；
                <w:br/>
                领队服务费30元/人。
                <w:br/>
                旅行社责任险。
                <w:br/>
                参考酒店如下，以实际安排入住为准：
                <w:br/>
                曼谷参考酒店：
                <w:br/>
                曼谷东方酒店Oriental Hotel Bangkok
                <w:br/>
                曼谷深圳大厦酒店Shenzhen Tower Hotel Bangkok
                <w:br/>
                曼谷迪瓦鲁斯度假酒店Divalux Resort and Spa Bangkok, Suvarnabhumi Airport-Free Shuttle
                <w:br/>
                曼谷市集酒店The Bazaar Hotel Bangkok
                <w:br/>
                斯拉姆休闲酒店 S Ram Leisure Hotel
                <w:br/>
                曼谷阿爾梅洛茲酒店  Al Meroz Hotel Bangkok 
                <w:br/>
                等同档次酒店（以实际安排入住为准）
                <w:br/>
                象岛参考酒店：
                <w:br/>
                象岛悠境美居酒店(Mercure Koh Chang Hideaway)
                <w:br/>
                盛泰乐大象岛热带雨林度假村(Centara Koh Chang Tropicana Resort)
                <w:br/>
                哢嚓象温泉度假村(Kacha Resort &amp; Spa, Koh Chang)
                <w:br/>
                昌布里度假村及水疗中心(Chang Buri Resort &amp; Spa)
                <w:br/>
                象岛白兰海滩度假村(Koh Chang Bailan Beach Resort)
                <w:br/>
                象岛西尔万度假村(SYLVAN Koh Chang)
                <w:br/>
                象岛美景度假村(Koh Chang Grandview Resort)
                <w:br/>
                象岛KC格兰德度假酒店(KC Grande Resort Koh Chang)
                <w:br/>
                椰子海滩度假村(Coconut Beach Resort, Koh Chang)
                <w:br/>
                象岛天堂山丘(Koh Chang Paradise Hill)
                <w:br/>
                象岛水花酒店(The Splash Koh Chang)
                <w:br/>
                等同档次酒店（以实际安排入住为准）
                <w:br/>
                芭提雅参考酒店：
                <w:br/>
                黄金仲天海滩酒店GOLDEN JOMTIEN
                <w:br/>
                可可海滩酒店 仲天Coco Beach Hotel Jomtien Pattaya
                <w:br/>
                芭堤雅中天海滩迪瓦尔酒店D Varee Jomtien Beach, Pattaya
                <w:br/>
                海湾海滩度假村Bay Beach Resort
                <w:br/>
                出晨海滩度假村Cholchan Pattaya Beach Resort
                <w:br/>
                芭堤雅中天棕榈海滩酒店及度假村JOMTIEN PALM BEACH
                <w:br/>
                芭提雅赛沙湾酒店Saisawan Beach Luxury Hotel
                <w:br/>
                大中天宫殿酒店 Grand Jomtien Palace Hotel
                <w:br/>
                芭堤雅亚得里亚海宫酒店 Adriatic Palace Hotel Pattaya
                <w:br/>
                花园海景度假村  Garden Sea View Resort
                <w:br/>
                迎宾世界海滨度假村 Welcome World Beachfront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全程单房差：1800元/人；
                <w:br/>
                境外导游服务费用100元/人；
                <w:br/>
                护照办理费用；
                <w:br/>
                人力不可抗因素导致的额外费用；
                <w:br/>
                旅游意外险(建议客人购买)；
                <w:br/>
                行程之外的节目、私人消费所产生的个人费用等，如因航空公司机票燃油费等突涨，旅行社有权做出相应的调整。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其他信息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2024-12-23T01:38:13+08:00</dcterms:created>
  <dcterms:modified xsi:type="dcterms:W3CDTF">2024-12-23T01:38:13+08:00</dcterms:modified>
</cp:coreProperties>
</file>

<file path=docProps/custom.xml><?xml version="1.0" encoding="utf-8"?>
<Properties xmlns="http://schemas.openxmlformats.org/officeDocument/2006/custom-properties" xmlns:vt="http://schemas.openxmlformats.org/officeDocument/2006/docPropsVTypes"/>
</file>