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广西特色展馆之旅：民族博物馆+非遗文创生活馆 1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NNDX1725594890Bj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9月民博寻遗---周六日发团
                <w:br/>
                🏯专业老师讲解，开启孩子第二课堂
                <w:br/>
                🏵体验非遗手工制作--方巾扎染
                <w:br/>
                🌸0自费，0购物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民族博物馆-相思小镇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09:30 在广西民族博物馆集合，游览【广西民族博物馆】（游览时间约 120 分钟），
                <w:br/>
                广西民族博物馆位于邕江之畔，是一座民族类专题博物馆。现为国家一级博物馆、全国文明单
                <w:br/>
                位、全国民族团结进步教育基地、全国爱国主义教育示范基地、全国中小学生研学教育实践基
                <w:br/>
                地和国家 4A 级旅游景区。博物馆现有铜鼓、民族纺织品、金银器、纸质品、石器、竹木器、陶
                <w:br/>
                瓷器、老物件等八大类别藏品。常设“穿越时空的鼓声—铜鼓文化”、“五彩八桂—广西民族
                <w:br/>
                文化陈列”、“壮族文化展”、“多彩中华—中华民族文化展”、“缤纷世界—世界民族文化
                <w:br/>
                展览”、“昨日重现——百年老物件展”6 个固定陈列展览。
                <w:br/>
                午餐后乘车前往相思小镇【非遗文创生活馆】，体验手工毛南族扎染（含方巾扎染，时间
                <w:br/>
                约 90 分钟），扎染的历史可以追溯到秦汉时期，东晋时期已经比较成熟，南北朝时期被广泛用
                <w:br/>
                于汉族妇女的衣物，唐代达到鼎盛，绞缬的纺织品甚为流行。扎染技术还传入日本等国，成为
                <w:br/>
                中国古代文化的重要组成部分。到了近现代，随着“国潮”的兴起，这一民间传统手工艺焕发
                <w:br/>
                生机，受到年轻人的喜爱和追捧。
                <w:br/>
                从相思小镇自行返回温馨的家。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2、住宿：无
                <w:br/>
                3、用餐：全程不含餐。
                <w:br/>
                4、用车：当地空调旅游车（确保每人一正座）（不含自由活动期用车费用）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
                <w:br/>
                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2、在游览过程中，请遵守时间，听从导游安排。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打印日期：2024-12-22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2024-12-22T19:46:23+08:00</dcterms:created>
  <dcterms:modified xsi:type="dcterms:W3CDTF">2024-12-22T19:46:23+08:00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