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G16【魅力象岛】 曼谷&amp;芭堤雅&amp;象岛双飞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T1725507971GQ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
                <w:br/>
                店，开始我们精心安排的泰国之旅。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曼谷-象岛-萤火虫之旅
                <w:br/>
              </w:t>
            </w:r>
          </w:p>
          <w:p>
            <w:pPr>
              <w:pStyle w:val="indent"/>
            </w:pPr>
            <w:r>
              <w:rPr>
                <w:rFonts w:ascii="微软雅黑" w:hAnsi="微软雅黑" w:eastAsia="微软雅黑" w:cs="微软雅黑"/>
                <w:color w:val="000000"/>
                <w:sz w:val="20"/>
                <w:szCs w:val="20"/>
              </w:rPr>
              <w:t xml:space="preserve">
                早餐后09:00酒店大堂集合前往象岛
                <w:br/>
                曼谷-途中农贸市场去洗手间，留部分时间让大家参观一下，购买小菠萝、蛇皮果、榴 莲象岛。【象岛】（不少于60分钟）是泰国的第二大岛，因为从空中鸟瞰此岛形状很像一只大象在海里玩水时露出上半身的背影而得名。它也是泰国国家公园中景观保存完整的岛屿。70% 都是未被破坏的热带雨林，充满了自然之美！
                <w:br/>
                晚餐特别安排红树林萤火虫餐厅这里您享受浪漫的晚霞餐。用餐完之后在即可观看浪 漫晚霞让您的犹如在梦境之中！您还可以在此展开神秘刺激的热带雨林探秘【萤火虫 之旅】（不少于30分钟）沿途可观赏到难得一见的荧火虫奇观，在两岸的灌木林里，一片 片的萤火虫忽闪忽闪的与夜空中的点点星光相互辉映欢迎着您的到来。之后前往酒店休息结束行程。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午餐：泰式风味餐     晚餐：红树林萤火虫餐厅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东象岛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象岛(出海四岛一日游（浮潜+海钓加皮划艇）)-白沙滩
                <w:br/>
              </w:t>
            </w:r>
          </w:p>
          <w:p>
            <w:pPr>
              <w:pStyle w:val="indent"/>
            </w:pPr>
            <w:r>
              <w:rPr>
                <w:rFonts w:ascii="微软雅黑" w:hAnsi="微软雅黑" w:eastAsia="微软雅黑" w:cs="微软雅黑"/>
                <w:color w:val="000000"/>
                <w:sz w:val="20"/>
                <w:szCs w:val="20"/>
              </w:rPr>
              <w:t xml:space="preserve">
                早餐于酒店内享用早餐后08:00出发即将开启【1 整天出海之旅】（不少于360分钟）
                <w:br/>
                期待遇见斑斓鱼群和五彩珊瑚。凡是来过象岛的亲们都说“ 象岛的海水里珊瑚是活生 生的 ”，要不怎们说“ 象岛比其他岛屿还像岛呢？ ”。准备好泳装及一切出海、防晒 等用品，在导游的陪同下前往码头搭乘大船出海。到了象岛不能不去【四岛】，所谓 的“四岛 ”即为： 【小恶魔岛】、【大恶魔岛】、【长鼓岛】、【笼格岛】。近距离 触摸到各色海洋生物，像条鱼儿一样自由游走于海底。透过阳光，整个海底世界看得 清清楚楚：美妙的海底世界，虽然只是浮潜，但自如的呼吸加上脚蹼的推进速度，已 感觉自己是一条穿梭海中自由的鱼了。
                <w:br/>
                首先前往 【大、小恶 魔岛】，此两岛之所以称为恶魔岛，并非岛上真有恶魔，而是  有高空往此两岛看，他们的形状像似泰国传统戏剧里恶魔的样子，故而得名。午餐因  时间的缘故，于船上使用简单便餐。餐后续前往另一个 【长鼓岛】，岛如其名，长长 的像个鼓一样，到达后即刻进行期待已久的【水中浮潜】，这里的鱼群对人类并不陌  生，因为它们会陪着您一起浮潜，让您真正的感受到“鱼儿就在你身边 ”。后一个  为 【笼格岛】，船家专门安排此岛供人们观看美丽的【海底珊瑚】。据说岛上有一个 非常灵验的【妈祖庙】，古时捕鱼为生的东象岛居民，每每出海捕鱼之前都刻意绕到  此岛上诚心参拜妈祖，据说妈祖庙有辟邪、逢凶化吉的能力，灾难都能由大变小由小  变无，甚至拜过的渔民往往都能平安渡过海难，并且都能满载而归，真是无所不利。【白沙滩】是象岛上先开发、设施完善的海滩，晚上的白沙 滩更是热闹非凡，各种表演活动让您应接不暇，还有各种琳琅满目的小吃、水果、海鲜。去象岛一定要去白沙滩。之后前往酒店休息，结束当天行程。
                <w:br/>
                下午返回度假村梳洗休息。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东象岛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象岛前往芭提雅开启狂野之旅 七珍佛山-骑大象-JF MUAY THAI泰拳-21航站楼
                <w:br/>
              </w:t>
            </w:r>
          </w:p>
          <w:p>
            <w:pPr>
              <w:pStyle w:val="indent"/>
            </w:pPr>
            <w:r>
              <w:rPr>
                <w:rFonts w:ascii="微软雅黑" w:hAnsi="微软雅黑" w:eastAsia="微软雅黑" w:cs="微软雅黑"/>
                <w:color w:val="000000"/>
                <w:sz w:val="20"/>
                <w:szCs w:val="20"/>
              </w:rPr>
              <w:t xml:space="preserve">
                早餐后07:30 前往芭提雅开启芭提雅狂野之旅【七珍佛山】（不少于30 分钟）七珍佛山是 为了庆祝泰皇登基 50 周年纪念，特别用雷射雕刻一座释迦牟尼佛的神像，此为芭达雅 大的释迦牟尼佛雕像，共用 18 吨重的24K 金雕塑而成，此山中亦挖掘出许多的古佛像。
                <w:br/>
                【骑乘瑞象】（不少于 10 分钟）骑着大象悠悠晃晃的穿过热带丛林、草地和小溪，感受新 奇刺激！大象是泰国的国宝和带来好运的吉祥物，丛林骑大象，让你感受异域风情！ 坐在大象硕大的身躯之上，欣赏象村沿途的青山绿水和自然风光，令人心旷神怡!
                <w:br/>
                【泰拳】（不少于60 分钟）既是泰国的国之瑰宝，具有悠久的历史，又是人类立式格斗不 可替代的拳种之一！中泰国际JFboxing 泰拳比赛馆，是曼芭线上一颗璀璨的明珠！每 晚 8:00 一 9:00 对选手对阵。全球一百多个国家和地区电视台和网络同步直播，欢迎 关注分享精彩赛事！世界拳王与您现场互动，经 5 大签约拳王严格挑选每日参赛拳手， 以纯粹的泰拳比赛，为观众带来真实的泰拳体验，每月定期举行国际大奖赛，还 有训练馆及泰拳文化展览馆，开设有泰拳文化体验游。比赛馆能容纳观众 1500 余名， JFBOXING 中心一一让激情燃烧！充分体现：文明其精神 ·野蛮其体魄的含义。
                <w:br/>
                【Terminal 21】（不少于60 分钟）在泰国所有的商场里，有特色的 No.1 要数 Terminal 21 了，以机场航站楼为主题，逛商场像是到机场 check in 购物，除了在曼谷市区的 Asok, 现在已经开到芭提雅，成为芭提雅新城市坐标！先不说买买买，光是拍拍拍 就让你停不下来！之后前往酒店休息结束当天行程。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午餐：海边海鲜餐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芭提雅前往曼谷开始佛教旅途 神殿寺-大皇宫+玉佛寺-体验摆渡船前往郑王庙-ICONSIAM 商场
                <w:br/>
              </w:t>
            </w:r>
          </w:p>
          <w:p>
            <w:pPr>
              <w:pStyle w:val="indent"/>
            </w:pPr>
            <w:r>
              <w:rPr>
                <w:rFonts w:ascii="微软雅黑" w:hAnsi="微软雅黑" w:eastAsia="微软雅黑" w:cs="微软雅黑"/>
                <w:color w:val="000000"/>
                <w:sz w:val="20"/>
                <w:szCs w:val="20"/>
              </w:rPr>
              <w:t xml:space="preserve">
                早餐后08:00 出发开启曼谷佛教旅途【神殿寺】（不少于120 分钟）位于芭堤雅与曼谷之 间，寺内供奉有一尊四面佛，据说神殿寺的四面佛非常灵验，人称“有求必应佛 ”， 所以香火一直很旺。 该佛有四尊佛面，从正面开始顺时针依次为：健康平安、事业有 成、婚姻美满、财运亨通。 此佛可掌管人世间的一切事物，是泰国香火旺的佛像之一。
                <w:br/>
                【大皇宫】（不少于 60 分钟），（如遇政策性因素或不可抗力因素影响不能游览，则替换其他景点，费用不退，敬请谅解！）泰国具标志性的景点，是泰王朝历代君主的居所，是初 次来泰游客必去的景点。【玉佛寺】（不少于30分钟）由整块翡翠所雕刻而成的国宝玉佛，每到换季时 节，泰国国王都亲自为玉佛更衣，以保国泰民安。
                <w:br/>
                【摆渡船】泰国古老交通工具之一。
                <w:br/>
                【郑王庙】（不少于 90 分钟）（Wat Arun），又称为黎明寺（Temple of the Dawn），是 纪念泰国第 41 代君王、民族英雄郑昭的寺庙。 郑王庙，始建于大城王朝，当时名皇 冠寺，后改称昌寺。黎明寺位于泰国湄南河西岸的双子都市吞武里城，是泰国的寺庙，也是泰国王家寺庙之一。泰国的传统服裝是一套包括泰式围布、泰式围裙、皮 带以及珠宝配件的服飾。Hanny 觉得泰服本身就有一種非常优雅又迷人的氣息，當你 穿上 ”它 ”時，就會有种自己瞬间变身贵族，就连整体气质都向上提升许多的感觉。 而且是不管你是什么族群、肤色为何、多大年纪，每個人都能找到適合自己的泰式服 裝。
                <w:br/>
                【 ICONSIAM 商场】（不少于 120 分钟）2018 年 11 月，泰国人翘首以待的又一座地标级别 的豪华商场正式营业。泰国诗琳通公主亲敲金锣，隆重“接生 ”；好莱坞明星娜奥米 · 沃 茨、韩国明星崔始源、金桐俊等一大批名人远赴重洋而来，参加开幕式；开业当晚， 多 达 1500 架无人机高空表演，夜幕灯光秀深深印在所有亲临者脑海里，包揽 2018 年末的街头热议。它就是 ICON SIAM（湄南河岸水晶宫），身价 540 亿铢的曼谷 新宠儿。ICONSIAM 从建筑设计到内部装 饰，汇聚了泰国近千名设计师和艺术工匠的心 血，首创泰国室内水上市集与文物博物馆，让所有游客在逛街购物的同时，还能体验 泰国地道的文化与艺术风采。之后前往酒店休息结束当天行程。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午餐：A-ONE 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 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1、曼谷、芭提雅五晚酒店双人间(两人一房)，如出现单男单女，领队或导游采用拼房或加床 处理，在不能调节的情况下，单男单女游客需自行补单房差。
                <w:br/>
                2、全程 5 早 5 正，早餐含于房费内，不吃不退。如因用餐遇航班时间，餐费自理；
                <w:br/>
                3、行程所列的景点首道门票及当地行程用车；
                <w:br/>
                4、领队服务费用 30 元/人；
                <w:br/>
                二、南宁-曼谷往返国际机票、机场税、燃油附加费。
                <w:br/>
                曼谷参考酒店
                <w:br/>
                Shenzhen Tower Hotel Thonglor Sukhumvit  曼谷深圳大厦酒店 #
                <w:br/>
                Thaya Hotel Bangkok 曼谷泰雅酒店 #
                <w:br/>
                Al Meroz Hotel Bangkok 曼谷阿尔梅洛兹酒店 # Le D'Tel Bangkok   曼谷勒特尔旅馆
                <w:br/>
                The Bazaar Hotel Bangkok   曼谷市集酒店 如遇房满则换为其他同等级酒店。
                <w:br/>
                象岛参考酒店
                <w:br/>
                AWA RESORT KOH CHANG  象岛阿瓦酒店 http://www.awakohchang.com/ Kacha Resort&amp;Spa,Koh Chang 象岛卡查度假酒店及水疗中心
                <w:br/>
                https://kohchangkacha.com/accommodation/
                <w:br/>
                The Aiyapura koh chang  象岛艾亚蒲拉酒店 https://www.aiyapurakohchang.com/ 如遇房满则换为其他同等级酒店。
                <w:br/>
                参考酒店如下，以实际安排入住为准（酒店评分参考 2024 年 3 月份查询的携程网、缤客网大型国 外评分网站记录）：
                <w:br/>
                芭提雅参考酒店
                <w:br/>
                Garden Cliff Resort &amp; Spa  花園懸崖水療度假村
                <w:br/>
                Golden Tulip Pattaya Beach Resort 芭堤雅金色郁金香海滩度假酒店 Long Beach Garden Hotel &amp; Pavilions 长滩花园酒店
                <w:br/>
                The Zign Hotel Pattaya   芭堤雅沙妮酒店 如遇房满则换为其他同等级酒店。
                <w:br/>
                可选择升級以下国际酒店 升级 1 晚附加费 100 元/人
                <w:br/>
                Ramada Plaza  华美达广场酒店 https://www.wyndhamhotels.com/ramada/bangkok-thailand Bangkok Grand Fourwings 飞越大酒店 https://www.grandfourwings.com/
                <w:br/>
                The Sukosol Hotel, Bangkok 曼谷苏阁索酒店 https://www.thesukosol.com/备注：如遇以上所列酒店房满情况下，则安排同档次的其他酒店，敬请谅解！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4、行程之外的节目、私人消费所产生的个人费用等，如因航空公司机票燃油费等突涨，旅行社有 权做出相应的调整；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参考酒店如下，以实际安排入住为准（酒店评分参考 2024 年 3 月份查询的携程网、缤客网大型国 外评分网站记录）：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 自由活动期间注意安全，证件可交酒店保险箱 寄存；
                <w:br/>
                ·泰国移民局规定，进入泰国请准备不低于 20000 泰铢或者 4000 元人民币现金备移民局检查，为 了杜绝非法移民和非法劳工，泰国移民局要求每位旅泰游客携带不低于 20000 泰铢或者 4000 人民 币现金， 以保证在旅泰期间有足够的生活费。抽查到未携带足额现金，移民局有权拒入境(我们旅 行社有提醒、告知义务)；
                <w:br/>
                ·泰国游涉及 2 段国际机票，故预定位置需要缴纳 1000 元/人作为机票定位金和当地接待确认金， 如因客人自身原因取消，费用不予退还；
                <w:br/>
                · 以上行程为参考行程，我社保留因航班、交通等原因而导致行程变化，而对出团日期、线路等做 适当调整的权利；
                <w:br/>
                ·境外旅游期间如游客自愿放弃行程中安排的用餐，餐费不退；
                <w:br/>
                <w:br/>
                <w:br/>
                <w:br/>
                <w:br/>
                <w:br/>
                <w:br/>
                <w:br/>
                <w:br/>
                	·入境中国时所购买的免税产品总价值不能超过 5000 元人民币，否则入境时需缴纳一定补征税。
                <w:br/>
                境外注意事项
                <w:br/>
                出境：请游客一定要携带护照。出境允许携带美金 5000 元或同等价值外币，人民币携带额不超过 20000 元。高级照相机、摄影机须向海关申报后才能带出境；水果、植物、动物必须经过检疫(申报 手续请咨询领队)。
                <w:br/>
                过关：集体过移民局、边防、海关，要听从领队安排，请不要私自行动，切记不要帮陌生人带行李， 以防被人利用。
                <w:br/>
                交通：飞机上禁用移动电话、游戏机，机上请勿大声喧哗。泰国车辆是靠左边行驶(与国内车辆行 驶方向相反)，过马路时必须先停、看、听，注意来车方向，以免方向不同而发生意外。
                <w:br/>
                托运：每人允许免费托运行李 10-23 公斤（以实际落实为准）；请将贵重及易碎物品或需随时取用 的物品放在随身行李内。100 毫升以上的液体(如润肤露、洗发水等液体，容器超过 100 毫升)需要  托运，抵达目的地后，先过移民局，后提取行李过关。免费托运不含亚航(FD/AK)，如需托运费用  自理。备注：因航空公司调整托运费导致的价格变动，请我司不另行通知，谢谢。每位旅客限携 带 1 件随身行李：行李尺寸手提：7kg，12-14 寸（20cm*30cm*40cm），托运：20 寸（20cm*40cm*55cm）。
                <w:br/>
                住宿：贵重物品务必随身携带或存放酒店保险箱(免费)内。绝不可放在住宿房间或车上，如有遗失 旅客必须自行负责；退房前请务必再次检查物品是否遗漏。建议您不要单独外出，行程中或住宿酒 店外请不要与陌生人随意搭讪， 以免受骗导致财产损失或危及个人安全。
                <w:br/>
                游览：
                <w:br/>
                ①请注意导游宣布的注意事项、集合时间、地点，认清楚游览车的号码，务必准时集中，以免影响 行程及团员情绪；
                <w:br/>
                ②遵守当地风俗习惯，不要随地扔纸屑、烟头、吐痰；不要在公共场所、酒店、旅游车上吸烟，旅 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 症者、高龄者、幼龄者，或任何不适合剧烈、刺激性活动的病患者等，绝对不适合参加任何水上活 动。如旅客隐瞒个人疾病或坚持参加活动而引起意外发生，旅客必须自行承担一切责任及后果；
                <w:br/>
                ②搭乘船或从事水上活动时，务必穿上救生衣；乘坐快艇时，严禁坐在船头前面的座位，以免脊椎 骨受伤；任何船只行走时，请安坐在座椅上勿随意走动，以免跌撞受伤；切勿将手或脚放置在船边 或栏杆上，以免夹伤或碰撞受伤；
                <w:br/>
                ③海边戏水游泳时不要单独活动，更勿超过海边、海上安全警界线的范围。
                <w:br/>
                安全：因季节性的关系，旅客到境外难免会有水土不服，导致腹泻，请避免食用生冷食物、冰块、 椰子、牛奶等，尽量食用熟食，如有腹泻现象请尽快告知当团领队或导游，不要擅自乱服药。泰国 是一个禁、禁毒的国家，请勿在车上及公共场所聚(任何纸牌游戏均不适合)或携带、食用涉及 违法的物品，一旦触犯泰国的法律，个人将负起法律责任。请务必留意当团领队或导游所宣布的集 合时间及地点或所交代的注意事项，万一走失时请勿慌张，速联络泰国观光警察热线 1155，谢谢合 作。
                <w:br/>
                个人消费：各种私人费用自理，如使用酒店长途电话或其他服务，请自行结账。
                <w:br/>
                必备物品： 自备个人常用物品：薄外套、防晒霜、太阳眼镜、雨伞、洗漱用品(毛巾、牙刷、牙膏)、 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 记。	
                <w:br/>
                中国公民出境旅游文明行为指南
                <w:br/>
                中国公民，出境旅游，注重礼仪，保持尊严。 尊老爱幼，助人为乐；女士优先，礼貌谦让。 文明住宿，不损用品；安静用餐，请勿浪费。 参观游览，遵守规定；习俗禁忌，切勿冒犯。	讲究卫生，爱护环境；衣着得体，请勿喧哗。 出行办事，遵守时间；排队有序，不越黄线。 健康娱乐，有益身心；博色情，坚决拒绝。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2024-10-30T20:09:46+08:00</dcterms:created>
  <dcterms:modified xsi:type="dcterms:W3CDTF">2024-10-30T20:09:46+08:00</dcterms:modified>
</cp:coreProperties>
</file>

<file path=docProps/custom.xml><?xml version="1.0" encoding="utf-8"?>
<Properties xmlns="http://schemas.openxmlformats.org/officeDocument/2006/custom-properties" xmlns:vt="http://schemas.openxmlformats.org/officeDocument/2006/docPropsVTypes"/>
</file>