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G6:【泰·纯玩轻奢】 曼谷&amp;芭提雅&amp;沙美/金沙双岛双飞6日行程单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T1720596184GQ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南宁-曼谷（素万那普）泰式古法按摩-Jodd Fairs 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
                <w:br/>
                乘车前往体验【泰式古法按摩】（不少于40分钟），一解您旅途的疲劳。（温馨提示：18周岁以下小孩以及60周岁以上老人无法安排按摩，费用不退，敬请谅解）。
                <w:br/>
                【Jodd Fairs 火车夜市】（游览时间不少于 60 分钟）这里是吃货的天堂，有很多的美食在等着大家哦！！冰沙、冰淇淋、各种泰式点心、美食……相信没有哪一个能拒绝！想要大吃特吃的你也可以大显身手一番，因为这里有大份汉堡、火锅……非常丰富。
                <w:br/>
                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丹嫩沙多水上市场-美功铁道市场-大皇宫—玉佛寺-湄南河长尾船/郑王庙-船游大金佛
                <w:br/>
              </w:t>
            </w:r>
          </w:p>
          <w:p>
            <w:pPr>
              <w:pStyle w:val="indent"/>
            </w:pPr>
            <w:r>
              <w:rPr>
                <w:rFonts w:ascii="微软雅黑" w:hAnsi="微软雅黑" w:eastAsia="微软雅黑" w:cs="微软雅黑"/>
                <w:color w:val="000000"/>
                <w:sz w:val="20"/>
                <w:szCs w:val="20"/>
              </w:rPr>
              <w:t xml:space="preserve">
                早餐后，前往【丹嫩沙多水上集市】（含木浆船）（游览时间不少于60分钟）丹嫩沙多水上集市，俗称为曼谷“水上集市”，是一个和当地居民生活有着密切联系的场所。集市中，一条条卖货的小船在运河上交错往来，再加上河岸边那一家家水乡居民的住宅，构成了一幅令人深感亲切而又典型的曼谷印象图卷。【美功铁道市场】（行程时间不少于60分钟）这个铁道市场的摊位都是沿着铁道摆放，有许多便宜的水果和新鲜蔬菜，每当有火车过来，火车站就会发出鸣笛警告，摊主们就会收起摊位，等火车通过，这样的市场景观全世界也只有在这能看到。
                <w:br/>
                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湄南河长尾船/郑王庙-大金佛】（行程时间不少于50分钟）畅游湄南河平民区+远眺新地标--大金佛：泰国首都曼谷白榄寺20层楼高“禅定印”巨佛，将成为千佛之国新形象地标。白榄寺巨佛呈现佛教坐姿“禅定印”，颔首垂眉、慈悲肃穆、法相金身、明净琉璃。是无数小红书、抖音博主的必去的打卡胜地。
                <w:br/>
                入住酒店，结束当天行程。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格兰岛出海-杜拉拉水上市场-东方嘉年华海天盛宴
                <w:br/>
              </w:t>
            </w:r>
          </w:p>
          <w:p>
            <w:pPr>
              <w:pStyle w:val="indent"/>
            </w:pPr>
            <w:r>
              <w:rPr>
                <w:rFonts w:ascii="微软雅黑" w:hAnsi="微软雅黑" w:eastAsia="微软雅黑" w:cs="微软雅黑"/>
                <w:color w:val="000000"/>
                <w:sz w:val="20"/>
                <w:szCs w:val="20"/>
              </w:rPr>
              <w:t xml:space="preserve">
                酒店早餐后，前往芭提雅（车程约2.5小时）。
                <w:br/>
                【格兰岛】（行程时间不少于1.5小时）距离芭提雅近的美丽离岛，岛上金沙碧浪，清澈海水，蔚蓝天堂，伴着白雪般的洁白沙滩，让你在此流连忘返，还有各种水上项目任你选（费用自理哦）。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嘉年华海天盛宴】（行程时间不少于50分钟），芭提雅360度游轮海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沙美岛-芭提雅-大象村（骑大象+下午茶）
                <w:br/>
              </w:t>
            </w:r>
          </w:p>
          <w:p>
            <w:pPr>
              <w:pStyle w:val="indent"/>
            </w:pPr>
            <w:r>
              <w:rPr>
                <w:rFonts w:ascii="微软雅黑" w:hAnsi="微软雅黑" w:eastAsia="微软雅黑" w:cs="微软雅黑"/>
                <w:color w:val="000000"/>
                <w:sz w:val="20"/>
                <w:szCs w:val="20"/>
              </w:rPr>
              <w:t xml:space="preserve">
                早餐后乘车赴罗勇府（车程约1.5小时），我们将乘快艇（约30分钟）前往【沙美岛】（停留时间不少于3小时），该岛素以“海中有岛，岛中有湖，湖中有岛”而闻名，风景秀丽，沙子洁白细幼，海水清澈见底，构成了罕见的海上奇观，随着潮水的涨落，岛的宽度不断变化，使得整岛仪态万千。岛上满是细细的沙子，在阳光下遥望海岛金光闪耀，犹如一条巨大金带漂于蔚蓝的大海上。在这里，你可以自由自在的欣赏大海的美景，可以在碧蓝的天空下，清澈见底的海底中游泳，也可以在这里享受各种各样的娱乐活动例如骑一骑水上摩托车，享受水上摩托车的刺激，还可以来一局沙滩排球。当然你也可以在沙滩享受日光浴，令人十分惬意。
                <w:br/>
                乘车返芭堤雅。【大象村】（出于安全因素考虑，景区规定60岁以上客人不允许骑大象，不退费或补偿，敬请谅解！）体验水上骑大象，品尝【下午茶】（游览时间不少于 60分钟），在芭提雅有着这样的一个地方，这里像一个小型的动物园，有金丝猴、小浣熊、火烈鸟、荷兰猪、大象、鹦鹉、蔌猫，在水边享受一个没有人打扰的午后，大象会过来水边和你互动，赶快趁机拍照，很好出片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四面佛-I comsiam暹罗天地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【I comsiam暹罗天地】（游览时间不少于2小时，仅限参观游览，内有购物场所非旅行社指定场所，若有需求请理性消费，慎重购物），暹罗天地ICONSIAM位于泰国曼谷伟大的河滨区域——湄南河畔，它将全球领先的创意同艺术、文化、生活方式进行了完美融合，餐饮、住宅和购物应有尽有。作为集时尚精品、本土设计、休闲娱乐、各地美食于一体的超级商业文化综合体，完美地呈现了泰式风情与现代辉煌，表达了传统的泰式印记以及现代文化的交融，旨在将泰国乃至的产品结合在一起呈现给所有人，并将前沿技术与艺术、创意和豪华共聚一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w:br/>
              </w:t>
            </w:r>
          </w:p>
          <w:p>
            <w:pPr>
              <w:pStyle w:val="indent"/>
            </w:pPr>
            <w:r>
              <w:rPr>
                <w:rFonts w:ascii="微软雅黑" w:hAnsi="微软雅黑" w:eastAsia="微软雅黑" w:cs="微软雅黑"/>
                <w:color w:val="000000"/>
                <w:sz w:val="20"/>
                <w:szCs w:val="20"/>
              </w:rPr>
              <w:t xml:space="preserve">
                早餐后于约定时间集合专车送往机场，乘坐班机返回南宁，抵达南宁吴圩机场后，机场散团，结束愉快的旅程。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入住五晚酒店双人间(两人一房)，升级2晚芭提雅中天国际连锁品牌温德姆酒店双人间（两人一间）。如出现单男单女，领队或导游采用拼房或加床处理，在不能调节的情况下，单男单女游客需自行补单房差。
                <w:br/>
                2、全程5早7正，早餐含于房费内，正餐餐标200泰铢/人，团餐不吃不退。如因用餐遇航班时间，餐费自理；
                <w:br/>
                3、行程所列的景点首道门票及当地行程用车；
                <w:br/>
                4、全程国际机票、机场税、燃油附加费；
                <w:br/>
                5、领队服务费30元/人。
                <w:br/>
                6、旅行社责任险。
                <w:br/>
                参考酒店如下，以实际安排入住为准：
                <w:br/>
                *曼谷参考酒店：The Bazaar Hotel Bangkok、S Ratchada Hotel Bangkok、Grand Howard Hotel Bangkok等同档次酒店（以实际安排为准）；
                <w:br/>
                *芭提雅参考酒店：芭堤雅中天温德姆酒店(WYNDHAM JOMTIEN PATTAYA)等同档次酒店（以实际安排入住为准）；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2024-10-30T20:16:14+08:00</dcterms:created>
  <dcterms:modified xsi:type="dcterms:W3CDTF">2024-10-30T20:16:14+08:00</dcterms:modified>
</cp:coreProperties>
</file>

<file path=docProps/custom.xml><?xml version="1.0" encoding="utf-8"?>
<Properties xmlns="http://schemas.openxmlformats.org/officeDocument/2006/custom-properties" xmlns:vt="http://schemas.openxmlformats.org/officeDocument/2006/docPropsVTypes"/>
</file>