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【琉璃时光】曼谷&amp;芭提雅&amp;北碧六日行程单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T1725355862QA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   参考航班：GX8907 NNG 19:10--BKK 20:30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贵宾于指定时间在南宁吴圩国际机场T2航站楼出境大厅集合，搭乘班机飞往称为“佛教之都”的泰国首都—曼谷，下榻酒店休息。
                <w:br/>
                <w:br/>
                温馨提示：
                <w:br/>
                1、请出发前仔细阅读我们为团友精心准备的泰国游注意事项。
                <w:br/>
                2、泰国所有室内公共场所和室外交通枢纽、酒店、厕所、运动场馆、公园、动物园、博物馆、儿童乐园、市集和海边等均禁止吸烟（包括电子烟、电子水烟），违者将面临10万泰铢，约合2万元人民币的罚款或不超一年的监禁，或两者并罚。泰国任何场所，包括在酒店房间也不可玩牌或打麻将。
                <w:br/>
                3、建议您提前在国内或者在泰国机场兑换部分泰铢以备自由活动期间使用（外出打车、用餐、支付酒店小费等），自由活动期间，请务必注意人身财产安全。
                <w:br/>
                4、请客人按照出团通知书集合时间，提前到达机场办理出境、登机手续，切勿误机。因误机而产生的损失或责任，将由游客自行承担。其中机票损失由所乘坐航班的航空公司依据其航司的《国际运输总条件》等规则核算扣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穿越茉莉之城-桂河大桥-悬崖铁路-游桂河水赏日落
                <w:br/>
              </w:t>
            </w:r>
          </w:p>
          <w:p>
            <w:pPr>
              <w:pStyle w:val="indent"/>
            </w:pPr>
            <w:r>
              <w:rPr>
                <w:rFonts w:ascii="微软雅黑" w:hAnsi="微软雅黑" w:eastAsia="微软雅黑" w:cs="微软雅黑"/>
                <w:color w:val="000000"/>
                <w:sz w:val="20"/>
                <w:szCs w:val="20"/>
              </w:rPr>
              <w:t xml:space="preserve">
                早餐后前往北碧（车程约2.5小时），游览【茉莉之城-穿越古代王朝】（游览时间不少于90分钟）目前是北碧府较有人气的新景点，这座Malika city模仿的是曼谷建首都后，拉玛五世时代(1868-1910)的建筑和风土人情，城门口整齐停放着一排排人力车，可以体验一把以前的代步工具，人力车造型复古，工作人员会很热情地帮忙拍照，免费的噢！对于不想步行的人， 可以直接租赁人力车进去。不过在里面慢慢走、逛吃更有趣呀！处处都是气派的仿古建筑，而经典的高  脚屋建筑内有多样的手作技艺可以体验，像是织布、编茉莉花环、水灯制作、以及耗时费力的碾米等等；特别每人赠送古币一贯古铜币在这里所有的买卖都需要用古代钱币来交易，具特色的宫廷糕点在城内也能品尝的到！眼见的风景，与耳听的古老语言，都让人有时光倒流的错觉。保证让你有一趟难忘的“古代生活巡礼”完全置身于古代泰国王朝。（如遇政策性因素或不可抗力因素影响不能游览，则替换其他景点，不退费或补偿，敬请谅解）。
                <w:br/>
                【桂河大桥】（行程时间不少于40分钟）桂河大桥是泰国西部连接历史与现代的桥梁，
                <w:br/>
                不仅是交通要道，也是二战历史的见证。当时，日本军队强迫战俘和亚洲劳工在此建造铁路和桥梁。这座桥设计简洁坚固，不仅便利了当地居民生活，也成为了研究二战的重要遗址。每年吸引众多历史爱好者和游客前来缅怀勇士们。现在，桂河大桥不仅是交通设施，还是传承记忆的地方，提醒后人珍惜和平，不忘历史。站在桥上，人们心中涌起对历史的敬意和对未来和平的美好祝愿。
                <w:br/>
                【悬崖铁路孤军遗址】（行程时间不少于30分钟）泰国北部的一条传奇之路，不仅是旅程，也是心灵的洗礼。它因其的地理位置和历史背景而成为探险家和摄影师的梦想目的地。 这条铁路的历史见证了泰国的变迁，每块石头、每段轨道都承载着历史重量。北碧悬崖铁路是旅程、冒险和体验，教我们尊重自然，珍惜美好，不忘付出努力的人们。每次旅行都是对生命的重新认识和对未来的憧憬。这里还有着一个孤军墓二战期间牺牲的盟军战俘为在修葺这条铁路时所牺牲的战士，他们长眠于此，见证了战争的残酷与人性的光辉这里没有国界隔阂，只有对生命的尊重和对和平的渴望。北碧孤军墓让世人铭记那段岁月，昭示人类对和谐共处的追求。
                <w:br/>
                【游桂河赏日落】（行程时间不少于90分钟）河水清澈，两岸绿意盎然，仿佛置身于一
                <w:br/>
                幅生动的山水画中。在別具风味的桂河竹筏漂流屋上，一栋栋竹筏水上人家、游览着桂河风光。请您品尝本地特有的风味餐食、欣赏桂河秀丽夜景、水光山色、餐食佳肴、大家聚集在竹筏上、卡拉OK大声欢唱、跳舞。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 →打卡网红百年古董店下午茶→TUK TUK车探秘唐人街
                <w:br/>
              </w:t>
            </w:r>
          </w:p>
          <w:p>
            <w:pPr>
              <w:pStyle w:val="indent"/>
            </w:pPr>
            <w:r>
              <w:rPr>
                <w:rFonts w:ascii="微软雅黑" w:hAnsi="微软雅黑" w:eastAsia="微软雅黑" w:cs="微软雅黑"/>
                <w:color w:val="000000"/>
                <w:sz w:val="20"/>
                <w:szCs w:val="20"/>
              </w:rPr>
              <w:t xml:space="preserve">
                【大皇宫+玉佛寺】（游览时间不少于90分钟）泰国曼谷王朝一世王至八世王的王宫，是历代王宫保存较完美、规模较大、具有民族特色的王宫现仅用于举行加冕典礼、宫廷庆祝等仪式。按泰国传统，泰王每年亲自为玉佛更换袈裟：热季换上镶红宝石的金衣，雨季穿着缀有蓝宝石的金衣，而凉季则是一件纯金的金衣。（如遇政策性因素或不可抗力因素影响不能游览，则替换其他景点，不退费或补偿，敬请谅解）
                <w:br/>
                【打卡网红百年古董店下午茶】（行程时间不少于90分钟）曼谷的街头巷尾藏着许多故事，其中一家百年老店咖啡厅静静诉说着它的历史。这家咖啡厅不仅是饮品提供地，更是一个承载时光与回忆的空间。走进咖啡厅，古色古香的装潢、木质门框、复古家具和墙上的老照片让人感到宁静放松。咖啡厅特色在于历史悠久和对咖啡品质的坚持，经验丰富的咖啡师确保每杯咖啡展现佳风味。这家咖啡厅不仅是本地人心头好，也吸引无数游客，每个人都能在这里找到宁静，享受美好时光。岁月流转，尽管曼谷街道上多了新咖啡馆，但这家百年老店依然保魅力，每一口咖啡都蕴含深厚故事，每一次光临都是心灵的旅行。
                <w:br/>
                【TUK TUK探秘唐人街】（行程时间不少于90分钟）泰国具有代表性的交通工具，从某种意义上讲也是曼谷的一个象征。两三人一辆穿梭在曼谷街头感受不一样的拉风（坐车约15分钟），曼谷的唐人街是一片繁华与历史交织的地带，拥有泰国古老的庙宇和无数美食小店。乘坐嘟嘟车穿梭狭窄巷弄，探索现代都市遗忘的故事。嘟嘟车，三轮摩托车以其外观和响亮排气声闻名。坐在车上，穿行拥挤街道，两旁摊位摆满各种商品，空气中弥漫着香料和烧烤味道。夜幕降临，唐人街更热闹。霓虹灯闪烁，街头艺人表演，小贩卖小吃。嘟嘟车成佳观光工具，快速移动到有趣角落，品味夜生活文化。通过嘟嘟车轮胎和引擎声，仿佛听到曼谷唐人街历史回响。每次启动停靠都是对这活力街区的新发现。这里过去与现在交汇，东方与西方融合，形成多彩文化画卷。
                <w:br/>
                <w:br/>
                温馨提示：
                <w:br/>
                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真枪实弹射击（赠送五发子弹）→Terminal 21
                <w:br/>
              </w:t>
            </w:r>
          </w:p>
          <w:p>
            <w:pPr>
              <w:pStyle w:val="indent"/>
            </w:pPr>
            <w:r>
              <w:rPr>
                <w:rFonts w:ascii="微软雅黑" w:hAnsi="微软雅黑" w:eastAsia="微软雅黑" w:cs="微软雅黑"/>
                <w:color w:val="000000"/>
                <w:sz w:val="20"/>
                <w:szCs w:val="20"/>
              </w:rPr>
              <w:t xml:space="preserve">
                早餐后前往【真枪实弹射击】（赠送每人5发子弹，行程时间不少于60分钟），玩转泰国IN的娱乐方式，释放城市压力，就来真枪实弹射击吧！这里是一个让你感受刺激的射击场所！无论是想锻炼射击技巧，还是寻求一种真枪实弹带来的刺激娱乐方式。
                <w:br/>
                【Terminal 21】（行程时间不少于90分钟) 商场以机场航站楼为主题，坐着全世界长的电梯，沉浸式环游世界，感受着每层不同的主题风格，G层巴黎埃菲尔铁塔;M层伦敦大巴、电话亭; 1层比萨斜塔、威尼斯船; 2层日本相扑、招财猫; 3层旧金山大桥; 4层打各种好莱坞电影场景,让您置身于一个穿越之旅！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神殿寺→格兰岛→曼谷
                <w:br/>
              </w:t>
            </w:r>
          </w:p>
          <w:p>
            <w:pPr>
              <w:pStyle w:val="indent"/>
            </w:pPr>
            <w:r>
              <w:rPr>
                <w:rFonts w:ascii="微软雅黑" w:hAnsi="微软雅黑" w:eastAsia="微软雅黑" w:cs="微软雅黑"/>
                <w:color w:val="000000"/>
                <w:sz w:val="20"/>
                <w:szCs w:val="20"/>
              </w:rPr>
              <w:t xml:space="preserve">
                【神殿寺】（行程时间不少于60分钟）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格兰岛】距离芭提雅近的美丽离岛，岛上金沙碧浪，清澈海水，蔚蓝天堂，伴着白雪般的洁白沙滩，让你在此流连忘返，还有各种水上项目任你选（岛上水上项目，如有需求参加，产生的费用需自理，温馨提示：参加岛上水上项目，务必听从工作人员安全指导安排）丰富多彩的水上活动让你可以放下城市疲惫，投身欢乐假期！
                <w:br/>
                返程曼谷酒店入住，结束当天行程。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参考航班：GX8908 BKK 21:30--NNG 00：30+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一、
                <w:br/>
                1、代订曼谷、芭提雅酒店双人间+北碧度假村（两人一间），如出现单男单女，导游采用拼房或加床处理，在不能调节的情况下，单男单女游客需自行补单房差。
                <w:br/>
                参考酒店如下，以实际安排入住为准（酒店评分参考2024年9月份查询的携程网、缤客网大型国外评分网站记录）：
                <w:br/>
                *曼谷参考酒店：曼谷爱湾酒店A-ONE Bangkok Hotel、曼谷集市酒店The Bazaar Hotel Bangkok、皇家宾佳酒店(Royal Benja Hotel)等同档次酒店 ；
                <w:br/>
                *芭提雅参考酒店：芭堤雅中天棕榈海滩酒店( Jomtien palm beach)、芭堤雅勒维特丽笙酒店(Lewit Hotel Pattaya, a Member of Radisson Individuals)、赛萨湾海滩度假村Saisawan Beach Resort等同档次酒店 ；
                <w:br/>
                *北碧度假村: 桂河菲利克斯度假村(Felix River Kwai Resort Kanchanaburi)或同档次酒店；
                <w:br/>
                （以上所列酒店视为优先安排酒店，如遇所列酒店房满情况下，则安排同档次的其他酒店，敬请谅解！）
                <w:br/>
                2、代订全程5早4正，含早餐酒店自助，不吃不退，正餐餐标200铢/人，如因用餐遇航班时间，餐费自理；
                <w:br/>
                3、代订行程所列的景点首道门票及当地行程用车；
                <w:br/>
                4、赠送项目：全程24小时中文微信管家（微领队）服务；
                <w:br/>
                二、代订南宁-曼谷往返国际经济舱机票、机场税、燃油附加费。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·全程单房差：1500元/人；
                <w:br/>
                ·领队服务费用100元/人；
                <w:br/>
                ·境外导游服务费用100元/人；
                <w:br/>
                ·护照费、人力不可抗因素导致的额外费用，旅游意外险(建议客人购买)；
                <w:br/>
                ·行程之外的节目、私人消费所产生的个人费用等，如因航空公司机票燃油费等突涨，旅行社有权做出相应的调整；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泰国千百度旅运集团有限公司
                <w:br/>
                Mr. Tannakorn Teerachaimangkorn
                <w:br/>
                1087/20,PRECHAVILLAGE,ROMKLAO,RD,KHLONG SONG TON NUN,LATKRABANG,BANGKOK 10520    tel:023-299551
                <w:br/>
                <w:br/>
                以下三社联合操作，其中任一社为委托社：
                <w:br/>
                广西南宁中国旅行社有限责任公司
                <w:br/>
                地址：南宁市汇春路4号金湖大厦二楼
                <w:br/>
                广西蜗牛国际旅行社有限责任公司
                <w:br/>
                地址：南宁市青秀区金湖路26-1号东方国际商务港A座1602号
                <w:br/>
                广西光大旅游投资有限公司
                <w:br/>
                地址：南宁市青秀区汇春路4号金湖大厦二层0201号房
                <w:br/>
                <w:br/>
                出入境携带证件：
                <w:br/>
                ★按照泰国移民局通知，中国游客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·考虑到泰国的热带地理气候和语言的特殊性，详细斟酌健康和安全问题，建议 70 岁以上老人不宜参加当地定制产品，如需参加出行应有正常年龄健康家属陪同并签署相关的免责协议等要求后，旅行社同意参加其出行。具体费用另外咨询。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1、泰段司机可能会在车上售卖当地小纪念品，是当地车公司、当地司机公会，当地导游公会等当地行为，请客人视自己需要自愿选择购买，不属我社安排的规定项目，客人自行承担全部责任；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3、泰段行程中涉及当地习惯性支付服务费的部分价格举例：住宿酒店每晚每间20泰铢，泰式SPA、泰式按摩、泰式草药按摩服务费50－100泰铢/人，骑大象20泰铢/象师，乘马车20泰铢/车夫，泛舟之旅100泰铢/船夫等。*因地区及服务性质不同，可事先参考导游意见，再判断支付服务费的多少*
                <w:br/>
                特别提示：
                <w:br/>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·泰国游涉及2段国际机票，故预定位置需要缴纳2000元/人作为2段机票、酒店等之预付费用，如因客人自身原因取消，费用不予退还；
                <w:br/>
                ·以上行程为参考行程，我社保留因航班、交通、签证等原因而导致行程变化，而对出团日期、线路等做适当调整的权利；
                <w:br/>
                ·境外旅游期间如游客自愿放弃行程中安排的用餐，餐费不退。
                <w:br/>
                ·入境中国时所购买的免税产品总价值不能超过5000元人民币，否则入境时需缴纳一定补征税。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外出，行程中或住宿酒店外请不要与陌生人随意搭讪，以免受骗导致财产损失或危及个人安全。东南亚酒店没有官方公布的星级标准，没有挂星制度。行程中的星级标准为当地行业参考标准，普遍比国内略差一点。任何非官方网站所公布的酒店星级档次，是属于该网站自己的评估标准，不代表该酒店的真实档次或星级。行程中房间以安排两人或三人间为标准，在不影响房数的情况下夫妻可以安排一间，若出现单人，我社有权采取拆夫妻或加床处理，若客人要求开单间，需要补交单人房差价。各种证件、贵重物品及现金请妥善保管，万一丢失，由客人自行承担。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③在旅游点和公共场所，注意自己的钱包及贵重物品，晚上外出结伴而行，安全。
                <w:br/>
                游客水上活动的注意事项：
                <w:br/>
                ①再三声明：只有您了解自己的身体状况，如孕妇、以及心脏病患者、高低血压病患者、骨质疏松症者、高龄者、幼龄者，或任何不适合剧烈、刺激性活动的病患者等，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毒的国家，请勿在车上及公共场所(任何纸牌游戏均不适合)或携带、食用涉及违法的物品，一旦触犯泰国的法律，个人将
                <w:br/>
                负起法律责任。请务必留意当团领队或导游所宣布的集合时间及地点或所交代的注意事项，万一走失时请勿慌张，速联络泰国光警察热线1155，谢谢合作。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w:br/>
                备注：行程所列酒店仅供参考，不保证完全入住该酒店，具体酒店安排根据预定情况会有所调整。
                <w:br/>
                <w:br/>
                <w:br/>
                行程变更特别提示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旅游者代表签字：               （备注：我已阅读上述条款并同意）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旅游者代表签字：               （备注：我已阅读上述条款并同意）
                <w:br/>
                非特殊情况按照行程的原定计划游览景点，因游客之前提出变更和减少景点游览时间的，需要全体旅游者同意并配合签字确认。旅游者不全部同意的，旅行社将按照原订计划安排。
                <w:br/>
                <w:br/>
                游客声明：
                <w:br/>
                本人已详细阅读以上行程内容与接待标准，同意并遵守旅行社的调整与安排，并以此为合同副本。
                <w:br/>
                <w:br/>
                 客人签名：              
                <w:br/>
                <w:br/>
                <w:br/>
                补充协议（购物点）
                <w:br/>
                <w:br/>
                甲方（游客）：                                    身份证号码： 
                <w:br/>
                乙方（旅行社）：  
                <w:br/>
                应甲方要求，为丰富游客的游览活动，乙方提供如下项目供游客自愿选择参加：
                <w:br/>
                <w:br/>
                序号	购物店名称	主营产品	
                <w:br/>
                停留时间
                <w:br/>
                	甲方意见
                <w:br/>
                （同意或不同意，打勾无效）
                <w:br/>
                1	暹罗博物馆	石榴、紫晶、海蓝柱成血石、钻石、祖母绿、红宝石、橄榄石等	不超过120分钟	
                <w:br/>
                友情提示：乙方根据甲方要求所推荐的以上购物店的产品质量不含假冒伪劣产品，购物店的商品价格可能与市场价格有一定差异，请根据自己的需要务必谨慎选择。
                <w:br/>
                甲方自愿参加以上购物店，应根据自身经济状况慎重考虑与选择。
                <w:br/>
                <w:br/>
                甲方（游客）：                                   乙方（旅行社代表签署）：
                <w:br/>
                年     月    日                                  年     月    日
                <w:br/>
                <w:br/>
                <w:br/>
                补充协议（自费项目）
                <w:br/>
                <w:br/>
                甲方（游客）：                                身份证号码： 
                <w:br/>
                乙方（旅行社）：
                <w:br/>
                应甲方要求，为丰富游客的游览活动，乙方提供如下项目供游客自愿选择参加：
                <w:br/>
                <w:br/>
                序号	自费项目简介	游览时间	参考费用
                <w:br/>
                实际以交钱为准	甲方意见
                <w:br/>
                （同意或不同意，打勾无效）
                <w:br/>
                1	热带水果园水果餐升级	约40分钟	泰铢1500/人/项	
                <w:br/>
                2	芭提雅团队SPA精油按摩	约60-120分钟	泰铢2500/人/项	
                <w:br/>
                3	曼谷或芭提雅泰式古法按摩加钟	约60分钟	泰铢1500/人/项	
                <w:br/>
                4	芭提雅皇帝餐：鱼翅、燕窝、红燖粉丝或其他特色餐	约40分钟	泰铢1500/人/项	
                <w:br/>
                5	东方/暹罗公主号邮轮+特色船餐	约60分钟	泰铢1500/人/项	
                <w:br/>
                6	富贵黄金屋	约60-120分钟	泰铢1500/人/项	
                <w:br/>
                <w:br/>
                此项目仅供参考，以当地实际交钱为准。
                <w:br/>
                友情提示：乙方根据甲方要求所推荐的以上自费项目，请根据自己的需要务必谨慎选择参加，且应根据自费项目要求注意自己人身和财产安全。
                <w:br/>
                甲方自愿参加以上自费项目且已经仔细聆听了导游或领队的安全告知，自愿签署《补充协议》并作为双方签署的旅游合同不可分割的组成部分。
                <w:br/>
                甲方（游客）：                                   乙方（旅行社代表签署）：                                             
                <w:br/>
                电话：                                           电话：
                <w:br/>
                <w:br/>
                年     月    日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健康与保险切结书（合同附件三）合同编号：
                <w:br/>
                此《切结书》可用图片、打印或微信等方式确认，视为合同组成部分，与原件具有同等法律效应。
                <w:br/>
                甲方（旅游者）自愿参加乙方（旅行社）的团队，详情见合同正本及合同附件一《旅游行程单》。在获取乙方关于本次旅游的说明后，乙方工作人员已充分告知本人及本人直系亲属本次旅游行程中可能存在的因地域差异会产生的不良反应和旅途辛劳程度，本人及本人直系亲属人已完全理解并自愿承诺：甲方及直系亲属确认甲方自身有足够的行为能力和身体条件，能够完全适应本次旅行安排。甲方已知晓如因甲方自身原因受伤、生病等意外情况发生，均由甲方自行负责，自行垫付相关费用，乙方提供必要的协助。同时，乙方提醒：凡未成年、孕妇、年纪过长、长期患有慢性病、重大疾病、无家属陪同的人士不宜跟团旅行；旅游人身意外保险承保规定：6个月以下及85岁以上游客不在保险范围内，保费根据游客年龄不同会有部分增加（详情按保险公司规定，旅行社仅提供代办协助。旅游人身意外险不包括自身己患有的急性病和慢性病急性发作，建议甲方视自身状况自行购买个人医疗、交通意外或高危风险项目等保险)；在旅行期间，因旅游者自身原因，包括但不限于侵权行为、违法犯罪行为、自身疾病、自己行为、自身能力判断失误、自担风险参加某些旅游项目等，造成自己人身损害（如突发急性病、旧病复发、原有的病情加重等）、财产损失或造成他人损失的，由旅游者及家属自己承担全部责任，客人自行承担全部责任，只需要协助处理，旅行社因协助处理而支出的合理费用由旅游者承担。在旅游过程中，如甲方本人由于身体不适或其他原因导致不能继续完成行程，需要乙方协助提前返回、就医等情况发生，甲方本人承担全部责任及发生的全部费用。因不可抗力造成旅游者人身损害、财产损失的，客人自行承担全部责任，但应积极采取救助措施。旅行社对旅游过程中可能发生的危险情况已向旅游者作出明确警示，采取了必要防范措施，且在事后履行了必要救助义务的，客人自行承担全部责任。旅游者因参加非旅行社安排或推荐的活动导致人身损害、财产损失的，客人自行承担全部责任或因天灾等一切非旅行社可控制因素所造成的意外及相关经济损失，客人自行承担全部责任。
                <w:br/>
                (散客每人一份，18岁以下需增加监护人签字，监护人必须留身份证复印件；单位团派代表签字，附参团名单加盖公章)
                <w:br/>
                (以上内容本人及亲友已完全理解及自愿承诺)请用水性笔或钢笔书写括号内内容
                <w:br/>
                <w:br/>
                游客（单位代表）签名（手印）：                    联系电话：             
                <w:br/>
                身份证号码（或名单表）：
                <w:br/>
                <w:br/>
                家属（监护人）签字（手印）：                      联系电话：             
                <w:br/>
                身份证号码（留复印件）：
                <w:br/>
                <w:br/>
                中国公民出国(境)旅游文明行为指南：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2025-01-15T18:09:17+08:00</dcterms:created>
  <dcterms:modified xsi:type="dcterms:W3CDTF">2025-01-15T18:09:17+08:00</dcterms:modified>
</cp:coreProperties>
</file>

<file path=docProps/custom.xml><?xml version="1.0" encoding="utf-8"?>
<Properties xmlns="http://schemas.openxmlformats.org/officeDocument/2006/custom-properties" xmlns:vt="http://schemas.openxmlformats.org/officeDocument/2006/docPropsVTypes"/>
</file>