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神秘埃及·开罗红海卢克索沙漠海洋纯玩10天7晚行程单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AJ1721352558B10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HU471、HU472</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【精选航司】海南航空深圳直飞埃及首都开罗！
                <w:br/>
                【精选住宿】全程当地五星酒店
                <w:br/>
                【网红打卡】打卡开罗、红海、卢克索
                <w:br/>
                【精选景点】参观人类最梦寐以求的今生必游之地---神秘的埃及金字塔，七千年人类文明的埃及博物馆
                <w:br/>
                【特色餐饮】金字塔景观餐，尼罗河观景餐，体验异国风情的美味料理！
                <w:br/>
                【特色体验】乘坐马车巡游卢克索神庙、费卢卡小帆船畅游尼罗河！
                <w:br/>
                【舒适自由】全程纯玩，不进购物店，游玩时间更充足！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深圳宝安机场集合，领队办理登机手续，搭乘海南航空飞往埃及首都-开罗，夜宿飞机。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深圳—开罗
                <w:br/>
              </w:t>
            </w:r>
          </w:p>
          <w:p>
            <w:pPr>
              <w:pStyle w:val="indent"/>
            </w:pPr>
            <w:r>
              <w:rPr>
                <w:rFonts w:ascii="微软雅黑" w:hAnsi="微软雅黑" w:eastAsia="微软雅黑" w:cs="微软雅黑"/>
                <w:color w:val="000000"/>
                <w:sz w:val="20"/>
                <w:szCs w:val="20"/>
              </w:rPr>
              <w:t xml:space="preserve">
                抵达开罗，入境后导游接团。
                <w:br/>
                前往游览前往游览【埃及博物馆】（停留约2 小时） ，座落在开罗市中心的解放广场，博物馆为古朴的砖红色建筑，分为两层。1902 年建成开馆，是世界上最著名、规模最大的古埃及文物博物馆。光是在1922 年由图坦卡蒙墓穴中发现的1700 余件宝物，就令人不虚此行。这座博物馆以收藏法老时期的文物为主，埃及人又习惯地称之为“法老博物馆”。目睹镇馆之宝埃及法老的黄金面罩，还可以参观木乃伊展厅中多具法老及皇室贵族的木乃伊，了解其制作过程。馆内藏有丰富的古埃及文物，尤其以图坦卡门王的陪葬品、黄金棺、面具、木乃伊等为千古奇物。前往游览世界公认的“古代世界八大奇迹”之首【金字塔群】（共停留约2 小时） 。在埃及境内已发现的110 座金字塔中，主要由古埃及第四王朝的三位法老也就是爷孙三代的胡夫金字塔、哈夫拉金字塔、孟卡拉金字塔和狮身人面像组成，周围还有许多“玛斯塔巴”与小金字塔、太阳船、河谷神庙等世界著名遗迹。相传是古埃及法老（国王）的陵墓，但是考古学家从没有在金字塔中找到过法老的木乃伊。陵墓基座为正方形，四面则是四个相等的三角形（即方锥体）， 侧影类似汉字的“金”字，故汉语称为金字塔。是人类至今最大的建筑群之一，早已成为古埃及文明最有影响力和持久的最大象征。(可自费进入金字塔内部参观，请通过导游购买入内门票，如自行通过第三方购买出现门票问题，恕不处理。)
                <w:br/>
                随后参观【狮身人面像】巨像高66 尺、长240 尺，姿态十分雄浑而优雅，横卧于基沙台地上，守卫着哈夫拉王金字塔已达五千年之久。古埃及人常用狮子代表法老王，象征其无边的权力和无穷的力量，这种法老王既是神又是人的观念，促使了狮身人面混合体的产生。如果没有去看过狮身人面像，就不能说到过了埃及。狮身人面像并不是只有埃及开罗才有。只是在开罗的这一座最大，而且是最古老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午餐：尼罗河景观餐     晚餐：金字塔观景餐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开罗当地五星级酒店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w:br/>
              </w:t>
            </w:r>
          </w:p>
          <w:p>
            <w:pPr>
              <w:pStyle w:val="indent"/>
            </w:pPr>
            <w:r>
              <w:rPr>
                <w:rFonts w:ascii="微软雅黑" w:hAnsi="微软雅黑" w:eastAsia="微软雅黑" w:cs="微软雅黑"/>
                <w:color w:val="000000"/>
                <w:sz w:val="20"/>
                <w:szCs w:val="20"/>
              </w:rPr>
              <w:t xml:space="preserve">
                酒店早餐后自由活动， 自由活动期间不包含车、餐、导游。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开罗当地五星级酒店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开罗—红海
                <w:br/>
              </w:t>
            </w:r>
          </w:p>
          <w:p>
            <w:pPr>
              <w:pStyle w:val="indent"/>
            </w:pPr>
            <w:r>
              <w:rPr>
                <w:rFonts w:ascii="微软雅黑" w:hAnsi="微软雅黑" w:eastAsia="微软雅黑" w:cs="微软雅黑"/>
                <w:color w:val="000000"/>
                <w:sz w:val="20"/>
                <w:szCs w:val="20"/>
              </w:rPr>
              <w:t xml:space="preserve">
                享用酒店自助早餐，退房后驱车返回著名的红海洪加达度假胜地。
                <w:br/>
                中午抵达酒店，享用酒店自助午餐，办理入住手续后自由活动。在入住红海期间，您均可尽情自由享受红海渡假区的各项休闲活动，享受阳光、沙滩、海岸的怡人风光！譬如游泳、潜水、沙漠冲沙、沙滩排球等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午餐：酒店自助餐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红海当地五星级酒店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
                <w:br/>
              </w:t>
            </w:r>
          </w:p>
          <w:p>
            <w:pPr>
              <w:pStyle w:val="indent"/>
            </w:pPr>
            <w:r>
              <w:rPr>
                <w:rFonts w:ascii="微软雅黑" w:hAnsi="微软雅黑" w:eastAsia="微软雅黑" w:cs="微软雅黑"/>
                <w:color w:val="000000"/>
                <w:sz w:val="20"/>
                <w:szCs w:val="20"/>
              </w:rPr>
              <w:t xml:space="preserve">
                红海全天自由活动（不含车导服务）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午餐：酒店自助餐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红海当地五星级酒店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红海—卢克索
                <w:br/>
              </w:t>
            </w:r>
          </w:p>
          <w:p>
            <w:pPr>
              <w:pStyle w:val="indent"/>
            </w:pPr>
            <w:r>
              <w:rPr>
                <w:rFonts w:ascii="微软雅黑" w:hAnsi="微软雅黑" w:eastAsia="微软雅黑" w:cs="微软雅黑"/>
                <w:color w:val="000000"/>
                <w:sz w:val="20"/>
                <w:szCs w:val="20"/>
              </w:rPr>
              <w:t xml:space="preserve">
                酒店早餐后，乘车前往世界至大露天博物馆卢克索，抵达后前往参观世界至大的神庙群【卡纳克神庙群】（约1.5 小时） ，您将在此见到举世闻名的【拉美西斯二世巨型石像】，这里也是太阳神阿蒙神的崇拜中心。在众多柱厅中，共有134 根圆形巨柱， 中央12 根是古代最高大的石柱，高23 米，直径5 米。丰富的浮雕和彩画既表现宗教内容，又歌颂国王业绩。在此人们依然能够感受和想象到卡纳克神庙当年的宏伟壮丽。特别安排乘坐【三桅帆船Felucca】泛舟在平静的尼罗河，观看落日余辉中东岸壮丽的神庙群以及西岸的粉红色山峦，这将是终生难忘的美妙体验（注意：如天气原因例如无风情况，则将三桅帆船Felucca 改成机动船， 敬请谅解）。
                <w:br/>
                下午特别安排乘坐努比亚民族特色马车前往卢克索城区，外观见证古都底比斯辉煌历史的气势辉宏【卢克索神庙】（外观约30 分钟） ，一边感受卢克索淳朴民风，一边恍如回到几千年法老王世界（特别提醒：乘坐马车时上下车请注意安全，马车未停稳之前切勿作出跳车或相关危险动作！ ）。全天自由活动；您可尽情享受红海美丽地自然风光；蓝色的海洋，银白的沙滩，让您尽情领略异域风情。你可以参加推荐自费出海，或者乘坐JEEP车在戈壁沙漠驰骋。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卢克索当地五星级酒店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卢克索—红海
                <w:br/>
              </w:t>
            </w:r>
          </w:p>
          <w:p>
            <w:pPr>
              <w:pStyle w:val="indent"/>
            </w:pPr>
            <w:r>
              <w:rPr>
                <w:rFonts w:ascii="微软雅黑" w:hAnsi="微软雅黑" w:eastAsia="微软雅黑" w:cs="微软雅黑"/>
                <w:color w:val="000000"/>
                <w:sz w:val="20"/>
                <w:szCs w:val="20"/>
              </w:rPr>
              <w:t xml:space="preserve">
                酒店早餐后，乘车前往红海，红海自由活动；您可尽情享受红海美丽地自然风光；蓝色的海洋，银白的沙滩，让您尽情领略异域风情。你可以参加推荐自费出海，或者乘坐JEEP车在戈壁沙漠驰骋。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午餐：酒店自助餐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红海当地五星级酒店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红海—开罗
                <w:br/>
              </w:t>
            </w:r>
          </w:p>
          <w:p>
            <w:pPr>
              <w:pStyle w:val="indent"/>
            </w:pPr>
            <w:r>
              <w:rPr>
                <w:rFonts w:ascii="微软雅黑" w:hAnsi="微软雅黑" w:eastAsia="微软雅黑" w:cs="微软雅黑"/>
                <w:color w:val="000000"/>
                <w:sz w:val="20"/>
                <w:szCs w:val="20"/>
              </w:rPr>
              <w:t xml:space="preserve">
                酒店早餐后，驱车返回开罗。
                <w:br/>
                前往【中东第一大古集市—汗哈利利集市】（停留约1 小时），位于开罗老城区，这里有上千家店铺，可供您选购当地特色商品，享受讨价还价的乐趣。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开罗当地五星级酒店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开罗—深圳
                <w:br/>
              </w:t>
            </w:r>
          </w:p>
          <w:p>
            <w:pPr>
              <w:pStyle w:val="indent"/>
            </w:pPr>
            <w:r>
              <w:rPr>
                <w:rFonts w:ascii="微软雅黑" w:hAnsi="微软雅黑" w:eastAsia="微软雅黑" w:cs="微软雅黑"/>
                <w:color w:val="000000"/>
                <w:sz w:val="20"/>
                <w:szCs w:val="20"/>
              </w:rPr>
              <w:t xml:space="preserve">
                酒店早餐后，于指定时间乘车前往开罗国际机场送机。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抵达深圳；结束愉快的埃及之旅。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1、深圳-埃及往返国际机票；为“团队联程航班”，旅游者未乘坐旅程中的任何一程，其他段机票均无法正常使用。
                <w:br/>
                2、3晚开罗五星+1晚卢克索国际五星+3晚红海五星，酒店房间为双人标准间（酒店含早餐，2人一间房）；
                <w:br/>
                3、境外旅游巴士及外籍司机，按人数派车并保障舒适空座率（一人一正座）
                <w:br/>
                4、中文领队人员全程陪同；
                <w:br/>
                5、境外当地中文导游服务；（请注意，埃及导游不接/送机，接/送机等助理服务性工作均为当地旅行社英文助理完成）；
                <w:br/>
                6、行程所含餐食，西式自助早餐，中式团队午晚餐或当地餐(套餐或自助餐，酒水不含)，红海酒店自助餐；共11正7早
                <w:br/>
                7、行程中所列入内参观景点第一道门票(不含景区内的二道门票及个人消费)，如因自身原因取消参观，景点门票费用不退，行程表中标明的景点游览顺序和停留时间仅供参考； 请通过导游购买入内门票，如自行通过第三方购买出现门票问题，恕不处理。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2、全程司导服务费：2000/人(大小同价)落地签证费200 元/人(请出团前与团费一起结算付清)
                <w:br/>
                3、依照旅游业现行业规定，本公司有权依据最终出团人数，调整分房情况。客人报名时为单男或单女，分房时如产生自然单间，单间差请客人自理！（房差费用3000元/人）；
                <w:br/>
                4、酒店内电话、传真、洗熨、收费电视、饮料等费用；
                <w:br/>
                5、客人私人费用：（如洗衣，理发，电话，饮料，烟酒，付费电视，行李搬运等）；
                <w:br/>
                6、团队机票不允许改名、退票、改票、改期；
                <w:br/>
                7、行李在航班托运期间的造成损坏的经济损失和责任；
                <w:br/>
                8、因气候或飞机、车辆、船只等交通工具发生故障导致时间延误或行程更改引起的经济损失和责任；
                <w:br/>
                9、因个人原因滞留产生的一切费用；
                <w:br/>
                10、行程列明以外的景点或活动所引起的任何费用，服务项目未提到的其他一切费用，例如特种门票（缆车等）；
                <w:br/>
                11、旅游费用不包括旅游者因违约、自身过错、自由活动期间内行为或自身疾病引起的人身和财产损失；
                <w:br/>
                12、旅客个人旅游意外险(强烈建议客人自行购买)
                <w:br/>
                13、酒店入住押金(不同星级、等级酒店会收取不等金额的入住押金，客人可以现金支付或信用卡支付。酒店会在退房时清点房间物品后一并退还。建议客人刷卡结算，如给现金)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尼罗河游船（法老号） 豪华五星级游船</w:t>
            </w:r>
          </w:p>
        </w:tc>
        <w:tc>
          <w:tcPr/>
          <w:p>
            <w:pPr>
              <w:pStyle w:val="indent"/>
            </w:pPr>
            <w:r>
              <w:rPr>
                <w:rFonts w:ascii="微软雅黑" w:hAnsi="微软雅黑" w:eastAsia="微软雅黑" w:cs="微软雅黑"/>
                <w:color w:val="000000"/>
                <w:sz w:val="20"/>
                <w:szCs w:val="20"/>
              </w:rPr>
              <w:t xml:space="preserve">傍晚前往码头乘坐游船，观赏尼罗河两岸夜景；享用西式自助晚餐并欣赏埃及肚皮舞表演及民俗舞蹈苏菲舞表演。（已扣除当晚餐费用；不含酒水饮品）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¥ 657.00</w:t>
            </w:r>
          </w:p>
        </w:tc>
      </w:tr>
      <w:tr>
        <w:trPr/>
        <w:tc>
          <w:tcPr/>
          <w:p>
            <w:pPr>
              <w:pStyle w:val="indent"/>
            </w:pPr>
            <w:r>
              <w:rPr>
                <w:rFonts w:ascii="微软雅黑" w:hAnsi="微软雅黑" w:eastAsia="微软雅黑" w:cs="微软雅黑"/>
                <w:color w:val="000000"/>
                <w:sz w:val="20"/>
                <w:szCs w:val="20"/>
              </w:rPr>
              <w:t xml:space="preserve">尼罗河游船（水晶号） 豪华五星级游船</w:t>
            </w:r>
          </w:p>
        </w:tc>
        <w:tc>
          <w:tcPr/>
          <w:p>
            <w:pPr>
              <w:pStyle w:val="indent"/>
            </w:pPr>
            <w:r>
              <w:rPr>
                <w:rFonts w:ascii="微软雅黑" w:hAnsi="微软雅黑" w:eastAsia="微软雅黑" w:cs="微软雅黑"/>
                <w:color w:val="000000"/>
                <w:sz w:val="20"/>
                <w:szCs w:val="20"/>
              </w:rPr>
              <w:t xml:space="preserve">傍晚前往码头乘坐游船，观赏尼罗河两岸夜景；享用西式自助晚餐并欣赏埃及肚皮舞表演及民俗舞蹈苏菲舞表演。（已扣除当晚餐费用；不含酒水饮品）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¥ 584.00</w:t>
            </w:r>
          </w:p>
        </w:tc>
      </w:tr>
      <w:tr>
        <w:trPr/>
        <w:tc>
          <w:tcPr/>
          <w:p>
            <w:pPr>
              <w:pStyle w:val="indent"/>
            </w:pPr>
            <w:r>
              <w:rPr>
                <w:rFonts w:ascii="微软雅黑" w:hAnsi="微软雅黑" w:eastAsia="微软雅黑" w:cs="微软雅黑"/>
                <w:color w:val="000000"/>
                <w:sz w:val="20"/>
                <w:szCs w:val="20"/>
              </w:rPr>
              <w:t xml:space="preserve">尼罗河游船（北京号） 普通五星级游船</w:t>
            </w:r>
          </w:p>
        </w:tc>
        <w:tc>
          <w:tcPr/>
          <w:p>
            <w:pPr>
              <w:pStyle w:val="indent"/>
            </w:pPr>
            <w:r>
              <w:rPr>
                <w:rFonts w:ascii="微软雅黑" w:hAnsi="微软雅黑" w:eastAsia="微软雅黑" w:cs="微软雅黑"/>
                <w:color w:val="000000"/>
                <w:sz w:val="20"/>
                <w:szCs w:val="20"/>
              </w:rPr>
              <w:t xml:space="preserve">傍晚前往码头乘坐游船，观赏尼罗河两岸夜景；享用西式自助晚餐并欣赏埃及肚皮舞表演及民俗舞蹈苏菲舞表演。（已扣除当晚餐费用；不含酒水饮品）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¥ 511.00</w:t>
            </w:r>
          </w:p>
        </w:tc>
      </w:tr>
      <w:tr>
        <w:trPr/>
        <w:tc>
          <w:tcPr/>
          <w:p>
            <w:pPr>
              <w:pStyle w:val="indent"/>
            </w:pPr>
            <w:r>
              <w:rPr>
                <w:rFonts w:ascii="微软雅黑" w:hAnsi="微软雅黑" w:eastAsia="微软雅黑" w:cs="微软雅黑"/>
                <w:color w:val="000000"/>
                <w:sz w:val="20"/>
                <w:szCs w:val="20"/>
              </w:rPr>
              <w:t xml:space="preserve">金字塔声光秀</w:t>
            </w:r>
          </w:p>
        </w:tc>
        <w:tc>
          <w:tcPr/>
          <w:p>
            <w:pPr>
              <w:pStyle w:val="indent"/>
            </w:pPr>
            <w:r>
              <w:rPr>
                <w:rFonts w:ascii="微软雅黑" w:hAnsi="微软雅黑" w:eastAsia="微软雅黑" w:cs="微软雅黑"/>
                <w:color w:val="000000"/>
                <w:sz w:val="20"/>
                <w:szCs w:val="20"/>
              </w:rPr>
              <w:t xml:space="preserve">金宇塔声光秀表演是以金字塔为背景,狮身人面像为主角，以广剧的形式,演绎出古埃及的历史和传奇,再经由狮身人面像的旁白说明,娓娓道出其眼中流逝的时光里.所发生的种种事造让人的思想进入历史的洪流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¥ 511.00</w:t>
            </w:r>
          </w:p>
        </w:tc>
      </w:tr>
      <w:tr>
        <w:trPr/>
        <w:tc>
          <w:tcPr/>
          <w:p>
            <w:pPr>
              <w:pStyle w:val="indent"/>
            </w:pPr>
            <w:r>
              <w:rPr>
                <w:rFonts w:ascii="微软雅黑" w:hAnsi="微软雅黑" w:eastAsia="微软雅黑" w:cs="微软雅黑"/>
                <w:color w:val="000000"/>
                <w:sz w:val="20"/>
                <w:szCs w:val="20"/>
              </w:rPr>
              <w:t xml:space="preserve">开罗塔下午茶</w:t>
            </w:r>
          </w:p>
        </w:tc>
        <w:tc>
          <w:tcPr/>
          <w:p>
            <w:pPr>
              <w:pStyle w:val="indent"/>
            </w:pPr>
            <w:r>
              <w:rPr>
                <w:rFonts w:ascii="微软雅黑" w:hAnsi="微软雅黑" w:eastAsia="微软雅黑" w:cs="微软雅黑"/>
                <w:color w:val="000000"/>
                <w:sz w:val="20"/>
                <w:szCs w:val="20"/>
              </w:rPr>
              <w:t xml:space="preserve">开罗塔坐落在尼罗河河中的扎马利克岛上，埃及博物馆对面，仿照上埃及的象征物一一莲花所建。钢筋混泥土结构，塔高187米，相当于60层高楼，为开罗的干塔之冠由已故!及总动纳赛尔莫基，于1961年4月1日建成开放，在入口处上方银一只高8米，宽5米的铜鹰，是埃及共和国的标志</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¥ 438.00</w:t>
            </w:r>
          </w:p>
        </w:tc>
      </w:tr>
      <w:tr>
        <w:trPr/>
        <w:tc>
          <w:tcPr/>
          <w:p>
            <w:pPr>
              <w:pStyle w:val="indent"/>
            </w:pPr>
            <w:r>
              <w:rPr>
                <w:rFonts w:ascii="微软雅黑" w:hAnsi="微软雅黑" w:eastAsia="微软雅黑" w:cs="微软雅黑"/>
                <w:color w:val="000000"/>
                <w:sz w:val="20"/>
                <w:szCs w:val="20"/>
              </w:rPr>
              <w:t xml:space="preserve">爱资哈尔公园BBQ餐</w:t>
            </w:r>
          </w:p>
        </w:tc>
        <w:tc>
          <w:tcPr/>
          <w:p>
            <w:pPr>
              <w:pStyle w:val="indent"/>
            </w:pPr>
            <w:r>
              <w:rPr>
                <w:rFonts w:ascii="微软雅黑" w:hAnsi="微软雅黑" w:eastAsia="微软雅黑" w:cs="微软雅黑"/>
                <w:color w:val="000000"/>
                <w:sz w:val="20"/>
                <w:szCs w:val="20"/>
              </w:rPr>
              <w:t xml:space="preserve">
                爱资哈尔公园烤肉餐
                <w:br/>
                烤肉(Kebab)是开罗人常吃的食物，很多地方都有专门的烤肉店，以炭烤为主。除了最有名的烤乳鸽，还有烤鸡、烤牛肉烤羊肉等，配上香菜、胡椒之类的佐料，喷香四溢。吃烤肉时通常还会搭配大饼和沙拉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¥ 402.00</w:t>
            </w:r>
          </w:p>
        </w:tc>
      </w:tr>
      <w:tr>
        <w:trPr/>
        <w:tc>
          <w:tcPr/>
          <w:p>
            <w:pPr>
              <w:pStyle w:val="indent"/>
            </w:pPr>
            <w:r>
              <w:rPr>
                <w:rFonts w:ascii="微软雅黑" w:hAnsi="微软雅黑" w:eastAsia="微软雅黑" w:cs="微软雅黑"/>
                <w:color w:val="000000"/>
                <w:sz w:val="20"/>
                <w:szCs w:val="20"/>
              </w:rPr>
              <w:t xml:space="preserve">游艇出海（红海）</w:t>
            </w:r>
          </w:p>
        </w:tc>
        <w:tc>
          <w:tcPr/>
          <w:p>
            <w:pPr>
              <w:pStyle w:val="indent"/>
            </w:pPr>
            <w:r>
              <w:rPr>
                <w:rFonts w:ascii="微软雅黑" w:hAnsi="微软雅黑" w:eastAsia="微软雅黑" w:cs="微软雅黑"/>
                <w:color w:val="000000"/>
                <w:sz w:val="20"/>
                <w:szCs w:val="20"/>
              </w:rPr>
              <w:t xml:space="preserve">早上乘船出海前往某个岛屿游览,您可以欣赏到美丽的红海风光,更可以看到峭壁海墙，可浮潜，游泳，喂鱼（游客可使用船上备用的鱼具，也可以自己携带）；少量的浮潜工具（含救生衣，面罩，潜水镜，脚蹼）</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¥ 620.50</w:t>
            </w:r>
          </w:p>
        </w:tc>
      </w:tr>
      <w:tr>
        <w:trPr/>
        <w:tc>
          <w:tcPr/>
          <w:p>
            <w:pPr>
              <w:pStyle w:val="indent"/>
            </w:pPr>
            <w:r>
              <w:rPr>
                <w:rFonts w:ascii="微软雅黑" w:hAnsi="微软雅黑" w:eastAsia="微软雅黑" w:cs="微软雅黑"/>
                <w:color w:val="000000"/>
                <w:sz w:val="20"/>
                <w:szCs w:val="20"/>
              </w:rPr>
              <w:t xml:space="preserve">红海4X4驱越野冲沙</w:t>
            </w:r>
          </w:p>
        </w:tc>
        <w:tc>
          <w:tcPr/>
          <w:p>
            <w:pPr>
              <w:pStyle w:val="indent"/>
            </w:pPr>
            <w:r>
              <w:rPr>
                <w:rFonts w:ascii="微软雅黑" w:hAnsi="微软雅黑" w:eastAsia="微软雅黑" w:cs="微软雅黑"/>
                <w:color w:val="000000"/>
                <w:sz w:val="20"/>
                <w:szCs w:val="20"/>
              </w:rPr>
              <w:t xml:space="preserve">来到红海，您一定想去沙漠探险一番。Jeep车在沙漠自由自在的驰骋。骑骆驼前往贝都因族的家里，更深入的了解埃及少数民族当地人的生活，喝一杯茶和品尝点心。</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¥ 620.50</w:t>
            </w:r>
          </w:p>
        </w:tc>
      </w:tr>
      <w:tr>
        <w:trPr/>
        <w:tc>
          <w:tcPr/>
          <w:p>
            <w:pPr>
              <w:pStyle w:val="indent"/>
            </w:pPr>
            <w:r>
              <w:rPr>
                <w:rFonts w:ascii="微软雅黑" w:hAnsi="微软雅黑" w:eastAsia="微软雅黑" w:cs="微软雅黑"/>
                <w:color w:val="000000"/>
                <w:sz w:val="20"/>
                <w:szCs w:val="20"/>
              </w:rPr>
              <w:t xml:space="preserve">玻璃船（红海）</w:t>
            </w:r>
          </w:p>
        </w:tc>
        <w:tc>
          <w:tcPr/>
          <w:p>
            <w:pPr>
              <w:pStyle w:val="indent"/>
            </w:pPr>
            <w:r>
              <w:rPr>
                <w:rFonts w:ascii="微软雅黑" w:hAnsi="微软雅黑" w:eastAsia="微软雅黑" w:cs="微软雅黑"/>
                <w:color w:val="000000"/>
                <w:sz w:val="20"/>
                <w:szCs w:val="20"/>
              </w:rPr>
              <w:t xml:space="preserve">红海特色活动之一。红海海域有大片美丽的珊瑚群，您将乘坐底舱由放大玻璃做成的船，并通过这层玻璃观赏海下美丽的珊瑚群。船员会撒出鱼食，不时会聚积很多的鱼儿游来游去。</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¥ 620.50</w:t>
            </w:r>
          </w:p>
        </w:tc>
      </w:tr>
      <w:tr>
        <w:trPr/>
        <w:tc>
          <w:tcPr/>
          <w:p>
            <w:pPr>
              <w:pStyle w:val="indent"/>
            </w:pPr>
            <w:r>
              <w:rPr>
                <w:rFonts w:ascii="微软雅黑" w:hAnsi="微软雅黑" w:eastAsia="微软雅黑" w:cs="微软雅黑"/>
                <w:color w:val="000000"/>
                <w:sz w:val="20"/>
                <w:szCs w:val="20"/>
              </w:rPr>
              <w:t xml:space="preserve">潜水艇出海（红海）</w:t>
            </w:r>
          </w:p>
        </w:tc>
        <w:tc>
          <w:tcPr/>
          <w:p>
            <w:pPr>
              <w:pStyle w:val="indent"/>
            </w:pPr>
            <w:r>
              <w:rPr>
                <w:rFonts w:ascii="微软雅黑" w:hAnsi="微软雅黑" w:eastAsia="微软雅黑" w:cs="微软雅黑"/>
                <w:color w:val="000000"/>
                <w:sz w:val="20"/>
                <w:szCs w:val="20"/>
              </w:rPr>
              <w:t xml:space="preserve">披头士的黄色潜水艇俏皮的在数代年轻人心中传唱,卡通化的潜水艇宣传形象早已深植人心。红海的黄色潜水艇就那么浑圆可爱的出现在眼前了红海的潜水艇向来深受观光的欢迎,潜水艇内部算是宽敞的,划分为两排,每个人都能有座位,座位前就着一个窗口以供观赏海底的鱼群和珊瑚礁景致,由于采购成本高昂,潜水艇总数不多,左右两侧排列的方式也无法容纳更多座位,所以即使价格较高,还是供不应求,建议提早预定卡位,近年来成为当地十分受欢迎的活动。搭乘潜水艇的经验绝对是独特的,当每个人不分大小老少都蹲坐在一个个小窗口前争睹奇妙的海底世界时,仿佛每个人都回到了那个会做梦的童年,读着童话故事书,编织着美人鱼和大海怪的惊险幻想旅程。</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¥ 803.00</w:t>
            </w:r>
          </w:p>
        </w:tc>
      </w:tr>
      <w:tr>
        <w:trPr/>
        <w:tc>
          <w:tcPr/>
          <w:p>
            <w:pPr>
              <w:pStyle w:val="indent"/>
            </w:pPr>
            <w:r>
              <w:rPr>
                <w:rFonts w:ascii="微软雅黑" w:hAnsi="微软雅黑" w:eastAsia="微软雅黑" w:cs="微软雅黑"/>
                <w:color w:val="000000"/>
                <w:sz w:val="20"/>
                <w:szCs w:val="20"/>
              </w:rPr>
              <w:t xml:space="preserve">赫尔格达城市半日游</w:t>
            </w:r>
          </w:p>
        </w:tc>
        <w:tc>
          <w:tcPr/>
          <w:p>
            <w:pPr>
              <w:pStyle w:val="indent"/>
            </w:pPr>
            <w:r>
              <w:rPr>
                <w:rFonts w:ascii="微软雅黑" w:hAnsi="微软雅黑" w:eastAsia="微软雅黑" w:cs="微软雅黑"/>
                <w:color w:val="000000"/>
                <w:sz w:val="20"/>
                <w:szCs w:val="20"/>
              </w:rPr>
              <w:t xml:space="preserve">您可以看到红海最大清真寺，购物一条街，各国富人的自驾游艇，含star fish海鲜餐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¥ 474.50</w:t>
            </w:r>
          </w:p>
        </w:tc>
      </w:tr>
      <w:tr>
        <w:trPr/>
        <w:tc>
          <w:tcPr/>
          <w:p>
            <w:pPr>
              <w:pStyle w:val="indent"/>
            </w:pPr>
            <w:r>
              <w:rPr>
                <w:rFonts w:ascii="微软雅黑" w:hAnsi="微软雅黑" w:eastAsia="微软雅黑" w:cs="微软雅黑"/>
                <w:color w:val="000000"/>
                <w:sz w:val="20"/>
                <w:szCs w:val="20"/>
              </w:rPr>
              <w:t xml:space="preserve">卢克索卡纳克神庙声光秀</w:t>
            </w:r>
          </w:p>
        </w:tc>
        <w:tc>
          <w:tcPr/>
          <w:p>
            <w:pPr>
              <w:pStyle w:val="indent"/>
            </w:pPr>
            <w:r>
              <w:rPr>
                <w:rFonts w:ascii="微软雅黑" w:hAnsi="微软雅黑" w:eastAsia="微软雅黑" w:cs="微软雅黑"/>
                <w:color w:val="000000"/>
                <w:sz w:val="20"/>
                <w:szCs w:val="20"/>
              </w:rPr>
              <w:t xml:space="preserve">傍晚时分，前往卡尔纳克神庙，你会看到很多种颜色照在神庙上，显得分外美丽。</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¥ 511.00</w:t>
            </w:r>
          </w:p>
        </w:tc>
      </w:tr>
      <w:tr>
        <w:trPr/>
        <w:tc>
          <w:tcPr/>
          <w:p>
            <w:pPr>
              <w:pStyle w:val="indent"/>
            </w:pPr>
            <w:r>
              <w:rPr>
                <w:rFonts w:ascii="微软雅黑" w:hAnsi="微软雅黑" w:eastAsia="微软雅黑" w:cs="微软雅黑"/>
                <w:color w:val="000000"/>
                <w:sz w:val="20"/>
                <w:szCs w:val="20"/>
              </w:rPr>
              <w:t xml:space="preserve">卢克索热气球</w:t>
            </w:r>
          </w:p>
        </w:tc>
        <w:tc>
          <w:tcPr/>
          <w:p>
            <w:pPr>
              <w:pStyle w:val="indent"/>
            </w:pPr>
            <w:r>
              <w:rPr>
                <w:rFonts w:ascii="微软雅黑" w:hAnsi="微软雅黑" w:eastAsia="微软雅黑" w:cs="微软雅黑"/>
                <w:color w:val="000000"/>
                <w:sz w:val="20"/>
                <w:szCs w:val="20"/>
              </w:rPr>
              <w:t xml:space="preserve">凌晨约定时间起床,前往搭乘热气球！趁着冷空气还未散去,能见度良好的时刻,抵达热气球基地后,众人围着色彩鲜艳的热气球,点起火,拍着照,就像童话世界的空中计程车一般,一个个大大小小的热气球仿佛跟着东边的红太阳缓缓上升,360°无敌全景渐渐在脚下铺展开来,地上的建筑物、汽车、尼罗河岸的游轮慢慢变成玩具积木的大小,眼下的卢克索城市地图越来越清晰了!抓准东西南北,开始指手划脚,一个个指认卢克索的所有古迹,这些人类历史上最为珍贵的宝藏尽入眼帘,不必拉车一个个赶场抢拍,就用老鹰的眼睛骄傲的把卢克索神殿、卡纳克神殿、帝王谷、皇后谷、女王纪念堂、孟侬巨像都收入胸怀,甚至尼罗河两岸油绿绿的⽥田野都维持着三千年以来的原始样貌,成为众神之乡最相称的背景。</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¥ 1,205.00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1、报名以收到订金50%确认留位，如游客因个人原因临时自愿放弃游览行程，订金将扣取不予退还。出发前14 天支付余款，如客人14-7 天内取消扣取50%机位及酒店损失费。如客人7 天取消，则只退还没产生的餐费及门票费
                <w:br/>
                2、不满12 周岁的小孩不占床为团费的9 折含早餐；占床则与成人同价；
                <w:br/>
                3、行程中所列航班时间“+1”表示航班第二天抵达；
                <w:br/>
                4、行程中所列餐食，“X”表示该餐不包含于行程中；
                <w:br/>
                5、我社保留因航班变化和签证等原因对出团线路、出发日期、全程用餐等作适当调整之权力，此行程为参考行程，最终行程以出团通知为准。
                <w:br/>
                6、自费活动包含刺激性及危险性环节，小童、老人、孕妇、患心脏病、高血压等或其它身体状况不太好的客人建议不要参加，请根据自身的身体状况自行决定。
                <w:br/>
                7、强烈建议出行游客购买个人旅游意外保险。具体保险险种请在报名时向销售人员咨询并购买，出行时请将该保单资料随身携带。
                <w:br/>
                8、本线路含有出海或者海上活动等高风险性游乐项目，敬请客人务必在参加前充分了解项目的安全须知并确保身体状况能适应此类活动，如非旅行社责任造成的客人意外伤害，旅行社不承担相应的赔偿责任。
                <w:br/>
                9、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br/>
                10、风险提醒：为了客人人身与财产安全，请客人在境外选择参加自费项目通过组团社预订或当地导游和地接社预定，如自由活动期间选择其他途径参加自费产生任何风险问题我社不承担责任。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景点、酒店早餐厅、餐馆等场所，注意个人的物品，不要在公共场所显示过多现金及其他名贵物品；
                <w:br/>
                2. 国外期间，须集体活动，听从领队和当地导游安排，不得擅自离队和凭个人意志办事；
                <w:br/>
                3. 离开酒店外出时，请通知领队，并携带印有酒店地址和电话的名片，以备迷路时使用。最好能结伴同行（其中最好有懂外语的），不要单独离开，以策安全；
                <w:br/>
                4. 出外可能会因水土不服而令身体感到不适，故应准备些惯用的药物，以备不时之需；若需长期服用某类药品，如血压高、心脏病、胃病或糖尿病等，必须带足够药物及医生的处方，以防万一；有高血压、心脏病患者的来宾请事先预备好药品并通知领队应急办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1、中国因私护照首页复印件（客人报名前请确保自身护照有效期在六个月以上（指护照有效期＞回程时间+6 个月）和三页签证空白页）
                <w:br/>
                2、持港澳台（含CI、DI 身份证明书）和外籍护照：必须自备前往目的地国家的有效签证，并且必须具备再次进入中国境内的有效签证；（特别提醒：持有香港、澳门身份证明书的游客，不能做落地签，请自行提前办理好签证，以免影响出境。）
                <w:br/>
                3、持港澳台护照：出发当日还请自备有效回乡证、台胞证。如临时发现护照过期或不足有效期者，我司有权按实际产生的费用扣费；
                <w:br/>
                4、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2025-01-15T18:28:34+08:00</dcterms:created>
  <dcterms:modified xsi:type="dcterms:W3CDTF">2025-01-15T18:28:34+08:00</dcterms:modified>
</cp:coreProperties>
</file>

<file path=docProps/custom.xml><?xml version="1.0" encoding="utf-8"?>
<Properties xmlns="http://schemas.openxmlformats.org/officeDocument/2006/custom-properties" xmlns:vt="http://schemas.openxmlformats.org/officeDocument/2006/docPropsVTypes"/>
</file>