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西欧特价6399德法瑞意11天(FCO-CDG)行程单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FG1725268308qd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请游客在指定时间在深圳国际机场集合，由领队带领搭乘国际航班，飞往意大利首都—罗马。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深圳罗马-意大利小镇（意大利）
                <w:br/>
              </w:t>
            </w:r>
          </w:p>
          <w:p>
            <w:pPr>
              <w:pStyle w:val="indent"/>
            </w:pPr>
            <w:r>
              <w:rPr>
                <w:rFonts w:ascii="微软雅黑" w:hAnsi="微软雅黑" w:eastAsia="微软雅黑" w:cs="微软雅黑"/>
                <w:color w:val="000000"/>
                <w:sz w:val="20"/>
                <w:szCs w:val="20"/>
              </w:rPr>
              <w:t xml:space="preserve">
                参考航班：HU437   SZX/FCO    0115-0830 （航班仅供参考，具体以实际为准）
                <w:br/>
                抵达后，乘车前往意大利首都【罗马】，市区参观。「永恒之都」-罗马随处可见古罗马帝国时期古迹；途径【古罗马废墟】：它位于【古罗马斗兽场】（门外拍照约20分钟）之旁，昔日为古罗马帝国的中心，是现存世界较大面积的古罗马废墟，曾建有无数的宫殿和建筑群，现在却只剩下颓垣败瓦，一片荒凉。附近还有【君士坦丁大帝凯旋门】（门外拍照约15分钟）其雕刻工艺十分精巧。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意大利小镇-佛罗伦萨-意大利小镇（意大利）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闻名的十字架，是这座广场、广场上的教堂以及整个城区名字的由来。很多非常闻名的意大利人，如米开朗基罗、伽利略和马基雅维利等都安葬在广场上的圣十字教堂中。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意大利小镇-威尼斯-因斯布鲁克（奥地利）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乘车前往奥地利【因斯布鲁克】（游览约30分钟），群山环绕的“阿尔卑斯山谷的宝石”，闻名的冰雪之城，也是阿尔卑斯山谷中一座迷人的中世纪小城。四周环绕的山峦，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因斯布鲁克-新天鹅堡-列支敦士登-琉森（瑞士）
                <w:br/>
              </w:t>
            </w:r>
          </w:p>
          <w:p>
            <w:pPr>
              <w:pStyle w:val="indent"/>
            </w:pPr>
            <w:r>
              <w:rPr>
                <w:rFonts w:ascii="微软雅黑" w:hAnsi="微软雅黑" w:eastAsia="微软雅黑" w:cs="微软雅黑"/>
                <w:color w:val="000000"/>
                <w:sz w:val="20"/>
                <w:szCs w:val="20"/>
              </w:rPr>
              <w:t xml:space="preserve">
                酒店早餐后，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欧洲闻名"邮票小国"列支敦士登-【瓦杜兹】（游览约1小时），德语意为“发石头”，位于瑞士和奥地利之间的阿尔卑斯山谷中，是欧洲中部风光绮丽的微型小国，国土面积仅有160平方千米。工业、邮票业、旅游业发达是世界上富有的国家之一。这里没有大城市，没有连成片的城镇、乡村，空气清新，让人感到恬静、安逸。国家虽小，却以设计新颖、装帧精美的邮票著称于世，有“邮票王国”的美誉。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琉森-因特拉肯-法国小镇（法国）
                <w:br/>
              </w:t>
            </w:r>
          </w:p>
          <w:p>
            <w:pPr>
              <w:pStyle w:val="indent"/>
            </w:pPr>
            <w:r>
              <w:rPr>
                <w:rFonts w:ascii="微软雅黑" w:hAnsi="微软雅黑" w:eastAsia="微软雅黑" w:cs="微软雅黑"/>
                <w:color w:val="000000"/>
                <w:sz w:val="20"/>
                <w:szCs w:val="20"/>
              </w:rPr>
              <w:t xml:space="preserve">
                酒店早餐后，欧洲小镇自由活动领略欧洲的风情（约3小时）
                <w:br/>
                推荐参加自费项目 ：阿尔卑斯山峰，登上山顶，近距离接触阿尔卑斯山脉，体验“会当凌绝顶，一览众山小”的澎湃。
                <w:br/>
                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法国小镇-巴黎（法国）
                <w:br/>
              </w:t>
            </w:r>
          </w:p>
          <w:p>
            <w:pPr>
              <w:pStyle w:val="indent"/>
            </w:pPr>
            <w:r>
              <w:rPr>
                <w:rFonts w:ascii="微软雅黑" w:hAnsi="微软雅黑" w:eastAsia="微软雅黑" w:cs="微软雅黑"/>
                <w:color w:val="000000"/>
                <w:sz w:val="20"/>
                <w:szCs w:val="20"/>
              </w:rPr>
              <w:t xml:space="preserve">
                酒店早餐后，乘车前往法国首都-“浪漫之都”巴黎，文艺爱好者的天堂，众多博物馆带你领略欧洲艺术的灿烂荣光。
                <w:br/>
                【巴黎】（市区游览约1小时）,法国首都巴黎，世界四个国际大都市之一，横跨赛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卢浮宫】（入内约1.5小时，不含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前往【花宫娜香水博物馆】（入内约30分钟）位于巴黎歌剧院附近，馆内收藏着丰富无双的香水艺术品，为众多香水爱好者展示香水的非凡历史和诞生过程的奥秘，为人们带来灵动馥郁的感官体验。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巴黎-深圳
                <w:br/>
              </w:t>
            </w:r>
          </w:p>
          <w:p>
            <w:pPr>
              <w:pStyle w:val="indent"/>
            </w:pPr>
            <w:r>
              <w:rPr>
                <w:rFonts w:ascii="微软雅黑" w:hAnsi="微软雅黑" w:eastAsia="微软雅黑" w:cs="微软雅黑"/>
                <w:color w:val="000000"/>
                <w:sz w:val="20"/>
                <w:szCs w:val="20"/>
              </w:rPr>
              <w:t xml:space="preserve">
                参考航班：HU758    CDG/SZX    1110-0500+1（航班仅供参考，具体以实际为准）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2.全程欧洲标准当地酒店，1/2标准双人房；
                <w:br/>
                D2意小：Hotel Europa Signa 或同档次
                <w:br/>
                D3意小：Methis Hotel &amp; SPA  或同档次
                <w:br/>
                奥地利小镇：Hotel Tyrol 或同档次
                <w:br/>
                瑞士小镇：Hotel Rigi Vitznau 或同档次
                <w:br/>
                法国小镇：Hôtel Siatel  或同档次
                <w:br/>
                巴黎：ibis Styles Versailles Saint Quentin en Yvelines 或同档次
                <w:br/>
                3.行程所列餐食，酒店早餐，8个正餐，中式团餐五菜一汤；（如遇退餐8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5.全程领队兼导游；1200元/人
                <w:br/>
                6.基本景点大门票（只含卢浮宫（不含讲解）），其它为外观或免费；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1.不含签证费+司导服务费+酒店税3000元/人（该费用与团款一起收取）；
                <w:br/>
                2.全程酒店单人间2100元/人（酒店单房差仅指普通单人间如要求安排大床房或标双，单房差另议）；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可接纳一位不占床儿童；
                <w:br/>
                4.酒店住宿若出现单男或单女，我司会按照报名先后的顺序安排同性客人同住，若客人不接受此种方式或经协调终不能安排的，客人须在出发前补交单房差入住单人房（欧洲的单人房一般指房间里面只有一张90厘米宽的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费用说明	1.儿童费用：大小同价，儿童必须占床，此费用含全程门票+餐费，服务标准与成人一致；
                <w:br/>
                2.婴儿费用：2周岁以下（不含2周岁）按婴儿价格收费，此收费不提供机位、车位、餐位、床位及景点费用；
                <w:br/>
                3.自备签证或免签证参团，每人可减签证费：申根签600元/人，英签800元/人。
                <w:br/>
                委托社：
                <w:br/>
                <w:br/>
                广东成功之旅国际旅行社有限公司
                <w:br/>
                <w:br/>
                广州市天河区体育西路111号建和中心13楼
                <w:br/>
                <w:br/>
                020-61279312
                <w:br/>
                <w:br/>
                地接社信息：
                <w:br/>
                名字：ELIAS TOURS LTD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2024-12-22T14:32:38+08:00</dcterms:created>
  <dcterms:modified xsi:type="dcterms:W3CDTF">2024-12-22T14:32:38+08:00</dcterms:modified>
</cp:coreProperties>
</file>

<file path=docProps/custom.xml><?xml version="1.0" encoding="utf-8"?>
<Properties xmlns="http://schemas.openxmlformats.org/officeDocument/2006/custom-properties" xmlns:vt="http://schemas.openxmlformats.org/officeDocument/2006/docPropsVTypes"/>
</file>