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悦享重庆动车5日游行程单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CQ1721885589YX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宾客根据动车时间自行前往出发地火车站搭乘动车前往重庆，专业接站人员接至酒店入住。入住酒店后，游客可自由选择前往重庆商圈步行街或网红景点游览。当天无导游陪同，请注意人身财物安全！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金佛山--仙女山
                <w:br/>
              </w:t>
            </w:r>
          </w:p>
          <w:p>
            <w:pPr>
              <w:pStyle w:val="indent"/>
            </w:pPr>
            <w:r>
              <w:rPr>
                <w:rFonts w:ascii="微软雅黑" w:hAnsi="微软雅黑" w:eastAsia="微软雅黑" w:cs="微软雅黑"/>
                <w:color w:val="000000"/>
                <w:sz w:val="20"/>
                <w:szCs w:val="20"/>
              </w:rPr>
              <w:t xml:space="preserve">
                早餐后，乘车赴南川，游览自然遗产【金佛山】（含景区索道中转车）。与“峨眉山、青城山、缙云山”荣列巴蜀四大名山。金佛山北坡景点主要包括山下的卧龙潭、古银杏园，和山上的金山石林、古佛洞、老龙洞、烟云洞、桃源洞、滑雪场、药池坝、绝壁栈道等。乘车前往武隆，游览【仙女山森林公园】（游览时间不低于60分钟），仙女山平均海拔1900米，拥有森林33万亩，天然草原10万亩，以其江南独具魅力的高山草原，可以在草原里漫步，享受温暖的阳光普照，漫步草绿如茵，鸟语花香，牛羊成群，一派生机的高山牧场，尽情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天生三桥-磁器口
                <w:br/>
              </w:t>
            </w:r>
          </w:p>
          <w:p>
            <w:pPr>
              <w:pStyle w:val="indent"/>
            </w:pPr>
            <w:r>
              <w:rPr>
                <w:rFonts w:ascii="微软雅黑" w:hAnsi="微软雅黑" w:eastAsia="微软雅黑" w:cs="微软雅黑"/>
                <w:color w:val="000000"/>
                <w:sz w:val="20"/>
                <w:szCs w:val="20"/>
              </w:rPr>
              <w:t xml:space="preserve">
                早餐后，游览武隆自然遗产核心景区之【天生三桥】（游览时间不低于120分钟，含天生三桥换乘车，），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乘车返回重庆，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早餐后，乘车出发前往参观革命传统教育基地【红岩革命纪念馆】(游览时间不低于30分钟）位于重庆市嘉陵江畔，与红岩村13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参观【白公馆】（不含馆内讲解，游览时间不低于40分钟），白公馆原为四川军阀白驹的郊外别墅，1943年中美合作所成立后，白公馆曾改为来华美军人员招待所，到1945年又作为特别看守所重新关人；参观游览【鹅岭二厂】(游览时间不低于30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不低于5分钟）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然后打卡网红地【魁星楼】(游览时间不低于30分钟）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一座纪念中华民族抗日战争胜利的纪念碑。后游览以其巴渝传统建筑和民俗风貌特色的【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乘坐【两江游船】（不低于30分钟）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出场次导游安排时间，提前出票，临时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早餐后，自由活动，随后根据返程车次信息送站返回出发地火车站，结束愉快行程！（具体返程地以出团书为准）
                <w:br/>
                温馨提示：
                <w:br/>
                1、如乘早动车时间返回过早，酒店无法提供桌餐，则客人自理。
                <w:br/>
                2、出发时间在12:00以后的，请于中午12点之前退房（请注意退房时间，以免给您造成不必要的损失），如需超过12点退房，超出的费用客人自理。
                <w:br/>
                3、离开酒店前请仔细检查自己的证件，贵重物品，随行行李等是否带齐，以免造成遗漏哦。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1、交通：出发地往返重庆动车二等座，当地空调旅游巴士，车型不定，确保一人一个正座。（因此团为散客拼团，到达航班较多， 故在重庆段我社安排拼车接送，无导游）
                <w:br/>
                2、住宿：全程4晚酒店标间（出现自然单间，由客人补足房差）。600元、
                <w:br/>
                重庆参考酒店：华辰国际大酒店、奥维酒店、五洲大酒店、华美达安可酒店、华美达典雅酒店、东衡格澜维酒店、港森国际大酒店、奥蓝国际酒店、南方君临、巴南戴斯国际酒店或档次酒店。
                <w:br/>
                重庆国航饭店、奥蓝酒店、海棠烟雨、重庆壹棠酒店、星宇酒店、上泉坊、融汇季晚、伴山子语酒店、合信石大酒店、伊凡酒店、圣名大酒店、格林东方酒店、康褔瑞、伊可莎、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木文缇酒店、银河大酒店、加州康庄酒店、典雅戴斯（九公里）或或档次酒店 
                <w:br/>
                武隆参考酒店：山景城酒店、大卫营酒店、陈家花园、宏福酒店、瑜珠花园酒店、迩之安酒店、蓝航艾吉艺术、依云酒店或档次酒店；以实际入住为准！
                <w:br/>
                3、餐饮：含4早3正25元/人，10人一桌，八菜一汤，其中1正自助老火锅，不吃不退
                <w:br/>
                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4、景点：行程中所列景点首道
                <w:br/>
                5、导游：当地中文导游服务。50元/人；由于部分景区内有固定导游讲解，限制外部导游进入景区，此类景区我社导游不能陪同进入景区，只在景区外等候，敬请谅解
                <w:br/>
                6、儿童政策：1.2 米以下（含）：1080 元/人（含半餐、车位、导服综合服务费、不含早餐、不占床、不含景点门票及赠送项目、不含动车票），超高产生的费用有由客人自理；6周岁以上-13周岁儿童往返优惠动车票含出票费+450元/人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9、旅游意外险：旅游意外伤害保险及航空意外险（强烈建议旅游者购买）。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景区配备设施</w:t>
            </w:r>
          </w:p>
        </w:tc>
        <w:tc>
          <w:tcPr/>
          <w:p>
            <w:pPr>
              <w:pStyle w:val="indent"/>
            </w:pPr>
            <w:r>
              <w:rPr>
                <w:rFonts w:ascii="微软雅黑" w:hAnsi="微软雅黑" w:eastAsia="微软雅黑" w:cs="微软雅黑"/>
                <w:color w:val="000000"/>
                <w:sz w:val="20"/>
                <w:szCs w:val="20"/>
              </w:rPr>
              <w:t xml:space="preserve">
                仙女山小火车	25元/人	自愿消费
                <w:br/>
                天坑出口电瓶车	15元/人	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2024-10-31T06:13:57+08:00</dcterms:created>
  <dcterms:modified xsi:type="dcterms:W3CDTF">2024-10-31T06:13:57+08:00</dcterms:modified>
</cp:coreProperties>
</file>

<file path=docProps/custom.xml><?xml version="1.0" encoding="utf-8"?>
<Properties xmlns="http://schemas.openxmlformats.org/officeDocument/2006/custom-properties" xmlns:vt="http://schemas.openxmlformats.org/officeDocument/2006/docPropsVTypes"/>
</file>