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M3--西安双飞六日游行程单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MBXBM32024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参考航班待定，以出团通知书为准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广西各地机场集合（实际以出团书为准）-西安
                <w:br/>
              </w:t>
            </w:r>
          </w:p>
          <w:p>
            <w:pPr>
              <w:pStyle w:val="indent"/>
            </w:pPr>
            <w:r>
              <w:rPr>
                <w:rFonts w:ascii="微软雅黑" w:hAnsi="微软雅黑" w:eastAsia="微软雅黑" w:cs="微软雅黑"/>
                <w:color w:val="000000"/>
                <w:sz w:val="20"/>
                <w:szCs w:val="20"/>
              </w:rPr>
              <w:t xml:space="preserve">
                欢迎来到十三朝古都——西安！！即将开启您的穿越之旅！
                <w:br/>
                贵宾自行前往广西机场集中（实际集中地点以出团通知书为准），乘(参考航班待定，以出团通知书为准)飞往西安，下机后师傅接机送至酒店（当天无导游），散客自行在酒店报名字办理入住、以及缴纳住房押金，退房时押金退回。
                <w:br/>
                温馨提示：接机为赠送服务，拼车接机，期间或许会有等候现象，请客人稍安勿躁，如客人不愿等待，也可放弃我社接机服务，自行打车回酒店，费用自理约100-150元。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西安—黄陵县（约3小时）—壶口（约2.5小时）
                <w:br/>
              </w:t>
            </w:r>
          </w:p>
          <w:p>
            <w:pPr>
              <w:pStyle w:val="indent"/>
            </w:pPr>
            <w:r>
              <w:rPr>
                <w:rFonts w:ascii="微软雅黑" w:hAnsi="微软雅黑" w:eastAsia="微软雅黑" w:cs="微软雅黑"/>
                <w:color w:val="000000"/>
                <w:sz w:val="20"/>
                <w:szCs w:val="20"/>
              </w:rPr>
              <w:t xml:space="preserve">
                早餐后，集合出发，乘车约3小时赴黄陵，拜谒中华民族的祭坛、人文始祖的陵寝【黄帝陵、轩辕庙】（游览时间不少于40分钟，不含景区往返电瓶车）。后乘车赴宜川，沿途车览陕北黄土高原地貌，领略“天下黄河一壶收”的【黄河壶口瀑布】（游览时间不少于30分钟，不含景区往返电瓶车），感受汹涌澎湃声震天的气势。结束游览后入住酒店。
                <w:br/>
                备注：不含无线耳机，陕西景区多为国家5A级无烟无噪音景区，为更加深入的了解陕西文化，建议使用讲解耳麦，既尊重景区规定做文明旅游人，又紧跟导游步伐聆听历史的变革，不虚此行！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壶口/宜川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壶口-南泥湾（约2小时）-延安（约1小时）-延安市内-西安(4.5小时)
                <w:br/>
              </w:t>
            </w:r>
          </w:p>
          <w:p>
            <w:pPr>
              <w:pStyle w:val="indent"/>
            </w:pPr>
            <w:r>
              <w:rPr>
                <w:rFonts w:ascii="微软雅黑" w:hAnsi="微软雅黑" w:eastAsia="微软雅黑" w:cs="微软雅黑"/>
                <w:color w:val="000000"/>
                <w:sz w:val="20"/>
                <w:szCs w:val="20"/>
              </w:rPr>
              <w:t xml:space="preserve">
                早餐后赴延安，沿途赠送参观延安精神的发源地【南泥湾】（参观时间不少于10分钟）南泥湾精神‘自己动手、丰衣足食’，激励着我们一代又一代的中华儿女，途中远眺延安革命的象征和标志——宝塔山。游览中央书记处旧址【王家坪或杨家岭】（游览时间不少于15分钟）。赠送参观【金延安主题街区】（赠送景点，不参观不做退费不做等价置换）。后参观（详见补充协议），中餐升级【红军宴】寻找记性里的红色味道，回忆峥嵘岁月，纪念延安精神。餐后参观中共七大会议旧址、抗战时期的“中南海”【枣园】（游览时间不少于15分钟）。结束后乘车约5小时返回西安，后入住酒店休息。
                <w:br/>
                交通：空调旅游车
                <w:br/>
                景点：南泥湾、王家坪或杨家岭、金延安主题街区、枣园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西安-临潼（车程约1小时）-华山（约1.5小时）
                <w:br/>
              </w:t>
            </w:r>
          </w:p>
          <w:p>
            <w:pPr>
              <w:pStyle w:val="indent"/>
            </w:pPr>
            <w:r>
              <w:rPr>
                <w:rFonts w:ascii="微软雅黑" w:hAnsi="微软雅黑" w:eastAsia="微软雅黑" w:cs="微软雅黑"/>
                <w:color w:val="000000"/>
                <w:sz w:val="20"/>
                <w:szCs w:val="20"/>
              </w:rPr>
              <w:t xml:space="preserve">
                早餐后，乘车约1小时赴临潼，参观中国唐文化标志性景区【唐·华清宫】（游览时间不少于45分钟，不含华清宫往返电瓶车；不含骊山往返索道），这里因骊山亘古不变的温泉资源、烽火戏诸侯的历史典故、唐明皇与杨贵妃的爱情故事及西安事变的发生地而享誉海外。
                <w:br/>
                ●中餐升级为秦始皇统一天下后招待六国使臣的《秦宴》或同标准特色中餐。
                <w:br/>
                ●中餐后，让我们共同期待3D巨幕电影【秦始皇和他的地下王国】或者VR沉浸式穿越时光隧道，走进大秦墓室的【大秦印象VR体验中心】（节假日不安排,赠送项目无退费）后参观世界文化遗产【秦始皇陵兵马俑博物院】（参观时间不少于70分钟，不含兵马俑电瓶车），穿行在这些具感染力的艺术品之间，历史似乎不再遥远。后乘车赴华山脚下，抵达后享用华山主题英雄宴。后入住酒店休息。
                <w:br/>
                精心安排：
                <w:br/>
                1：中餐升级为秦始皇统一天下后招待六国使臣的《秦宴》。
                <w:br/>
                2：3D巨幕电影【秦始皇和他的地下王国】或者【大秦印象VR体验中心】（节假日不赠送，赠送项目无退费）
                <w:br/>
                3：陕西景区多为国家5A级无烟无噪音景区，为更加深入的了解秦唐文化，赠送您讲解耳麦，既尊重景区规定做文明旅游人，又紧跟导游步伐聆听历史的变革，不虚此行！(不用费用不退)
                <w:br/>
                温馨提示：
                <w:br/>
                景区或餐厅内有旅游纪念品、地方土特产商店等不属于旅行社所安排的指定购物场所，请您特别注意商品的价格合理性及品质，谨慎选择！
                <w:br/>
                交通：空调旅游车
                <w:br/>
                景点：唐·华清宫、秦始皇陵兵马俑博物院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华山-西安（车程约2.5小时）
                <w:br/>
              </w:t>
            </w:r>
          </w:p>
          <w:p>
            <w:pPr>
              <w:pStyle w:val="indent"/>
            </w:pPr>
            <w:r>
              <w:rPr>
                <w:rFonts w:ascii="微软雅黑" w:hAnsi="微软雅黑" w:eastAsia="微软雅黑" w:cs="微软雅黑"/>
                <w:color w:val="000000"/>
                <w:sz w:val="20"/>
                <w:szCs w:val="20"/>
              </w:rPr>
              <w:t xml:space="preserve">
                早餐后，游览【华山】（游览时间不少于150分钟，含门票不含往返索道以及进山车），因华山索道交通现有两条（北峰索道和西峰索道），所以索道交通将由客人根据个人喜好自费选择乘坐。
                <w:br/>
                华山“山高五千仞，削成而四方”，险峻挺拔。金庸先生豪笔一挥，奠定了华山的“江湖地位”，“华山论剑”描绘了江湖英雄置身于奇险峻峭的华山，比试武功高下，谈论武学之道，排列武术伯仲，创造了一个神秘、诡奇、险绝的剑侠世界。华山也因此充满了险气、仙气、剑气和英气、豪气、义气。赠送《飞越华山》武侠光影实景剧，带您穿越金庸先生笔下江湖世界，身临其境飞越华山惊奇险境，8分钟带你飞越华山全景。
                <w:br/>
                赠送游览西安网红打卡地【大唐不夜城】。大唐不夜城以盛唐文化为背景，以唐风元素为主线打造的精美街区，邂逅不倒翁小姐姐，观看音乐喷泉等，穿越盛唐文化街区，体验各类唐文化主题节目。大唐不夜城为赠送项目，此活动在参观完自费演出后统一安排前往，因大唐不夜城街区特殊性，我社将安排客人自由活动，导游和车辆等候1小时，后回送酒店。（超1小时客人需自行返回酒店）
                <w:br/>
                【温馨提示】
                <w:br/>
                1、贴心赠送：GPS导航定位讲解器，涵盖华山180个定位讲解，内容丰富有趣，既让您爬山看景两不误，又让您与导游随时沟通零距离，轻松体验奇险华山，给您留下美好回忆！
                <w:br/>
                2、赠送观赏飞越华山（赠送项目不去无退费）.
                <w:br/>
                3、由于职业的身体承受因素，导游带您乘索道上山，讲解并交代注意事项后，将由您在山上自由选择路线爬山，导游在山下约定的时间、地点等候集合。
                <w:br/>
                行程中赠送项目，因游客自行放弃或不可抗力因素导致不能参加的，费用无法退还。
                <w:br/>
                交通：空调旅游车
                <w:br/>
                景点：华山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西安-广西各地机场散团（实际以出团书为准）
                <w:br/>
              </w:t>
            </w:r>
          </w:p>
          <w:p>
            <w:pPr>
              <w:pStyle w:val="indent"/>
            </w:pPr>
            <w:r>
              <w:rPr>
                <w:rFonts w:ascii="微软雅黑" w:hAnsi="微软雅黑" w:eastAsia="微软雅黑" w:cs="微软雅黑"/>
                <w:color w:val="000000"/>
                <w:sz w:val="20"/>
                <w:szCs w:val="20"/>
              </w:rPr>
              <w:t xml:space="preserve">
                早餐后师傅送您到机场，乘坐（参考航班待定，以出团通知书为准），返回广西机场（实际返回地点以出团通知书为准），航班抵达后，就地散团，结束愉快行程。
                <w:br/>
                温馨提示：送机为赠送服务，送机员会提前联系客人并约好送机时间，提前送客人前往机场（当天无导游）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1、住宿：当地酒店双人标准间（报价均以一个床位计价，不提供自然单间，产生单房差由客人自理）；温馨提示：地区因经济条件有限，酒店设施相对较差，请不要以广西城市的标准来衡量；
                <w:br/>
                参考酒店：（备注：不指定酒店，实际以安排入住酒店为准）
                <w:br/>
                西安：唯家精选，凯宾酒店，沐年酒店，晗途酒店，格林豪泰、火车站如家、尚勤酒店、永兴坊索性、导航宾馆、温莎堡、巴蜀等同本地标准酒店等同档次酒店
                <w:br/>
                壶口：黄河宾馆、袁家大院、黄河湾山庄、红高粱、渭恒等同档次酒店
                <w:br/>
                华山：御馨苑、金穗、梦华、华侨等同档次酒店
                <w:br/>
                2、用餐：5早4正餐（酒店含早，不吃不退；正餐餐标30元/人/餐；均为特色餐，需提前预定不用餐费用不退。备注：由于地域不同及餐标所限，用餐多有不合口味之处，可自带佐餐咸菜、干粮、小吃、矿泉水等食品，请做好心理准备，多多谅解。 
                <w:br/>
                3、用车：当地空调旅游车
                <w:br/>
                4、门票：所列景点首道大门票
                <w:br/>
                5、导服：当地中文导游服务100元/人(备注：接送机以及自由活动期间无导游陪同)
                <w:br/>
                6、交通：南宁机场/桂林机场/北海机场/玉林机场-西安往返经济舱机票（含税，团队/特价票一经出票不得签/转/退）
                <w:br/>
                7、儿童标准：2-未满12周岁，身高1.2米以下，费用包含机票+车位+导服+半餐，不含门票、不占床不含早餐等产生其他费用请自理。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1、不含单房差350元/人（报价是按照两人入住一间房计算的价格，若一人单住一间需补单房差）
                <w:br/>
                2、旅游人身意外伤害险以及航空保险（具体赔付标准参照保险公司相关理赔条款），建议购买。
                <w:br/>
                3、旅游期间一切私人性质的自由自主消费，如：洗衣，通讯，娱乐或自由自主购物等。
                <w:br/>
                4、因旅游者违约、自身过错、自身疾病导致的人身财产损失而额外支付的费用；
                <w:br/>
                5、因飞机、火车延误、交通事故、自然灾害、社会因素等不可抗力而引起的一切费用。
                <w:br/>
                6、不含“旅游费用包含”内容以外的所有费用、及行程中未提到的费用；
                <w:br/>
                7、部分赠送项目儿童不享受，如需参加请现补费用
                <w:br/>
                8、如遇廉价航空，不含行李托运，托运费用需自理，敬请预知。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第三天-爱心红枣店</w:t>
            </w:r>
          </w:p>
        </w:tc>
        <w:tc>
          <w:tcPr/>
          <w:p>
            <w:pPr>
              <w:pStyle w:val="indent"/>
            </w:pPr>
            <w:r>
              <w:rPr>
                <w:rFonts w:ascii="微软雅黑" w:hAnsi="微软雅黑" w:eastAsia="微软雅黑" w:cs="微软雅黑"/>
                <w:color w:val="000000"/>
                <w:sz w:val="20"/>
                <w:szCs w:val="20"/>
              </w:rPr>
              <w:t xml:space="preserve">该店为政府呼吁的爱心店，全程随心意，不强制消费，请签好补充协议</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《延安保育院》</w:t>
            </w:r>
          </w:p>
        </w:tc>
        <w:tc>
          <w:tcPr/>
          <w:p>
            <w:pPr>
              <w:pStyle w:val="indent"/>
            </w:pPr>
            <w:r>
              <w:rPr>
                <w:rFonts w:ascii="微软雅黑" w:hAnsi="微软雅黑" w:eastAsia="微软雅黑" w:cs="微软雅黑"/>
                <w:color w:val="000000"/>
                <w:sz w:val="20"/>
                <w:szCs w:val="20"/>
              </w:rPr>
              <w:t xml:space="preserve">
                1、本补充协议乙方均不强迫甲方参加；甲方是否参加自费活动项目，由甲方自行根据自身健康状况和个人意愿自主决定，甲方自愿选择增加的自费活动项目，在旅游时间和气候等因素允许的前提下，乙方予以安排；因旅游行程时间、气候或因景区临时关闭等原因，乙方无法安排甲方参加自愿选择的自费活动项目的，请甲方谅解！
                <w:br/>
                2、若团上部分游客参加自费，剩下不参加自费活动项目的游客，由乙方导游进行妥善安排或原地等候，请甲方配合。若全团游客一致要求参加非推荐自费活动项目时，在经全团游客签字同意后，随团导游才可安排。
                <w:br/>
                3、请甲方在自愿选择增加自费活动项目时慎重考虑，一旦确认参加且付费后，乙方或随团导游将立即进入预订程序，当相关费用支出后，甲方取消原选择的自费活动项目时，乙方将无法退还甲方的费用。
              </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《驼铃传奇》</w:t>
            </w:r>
          </w:p>
        </w:tc>
        <w:tc>
          <w:tcPr/>
          <w:p>
            <w:pPr>
              <w:pStyle w:val="indent"/>
            </w:pPr>
            <w:r>
              <w:rPr>
                <w:rFonts w:ascii="微软雅黑" w:hAnsi="微软雅黑" w:eastAsia="微软雅黑" w:cs="微软雅黑"/>
                <w:color w:val="000000"/>
                <w:sz w:val="20"/>
                <w:szCs w:val="20"/>
              </w:rPr>
              <w:t xml:space="preserve">
                1、本补充协议乙方均不强迫甲方参加；甲方是否参加自费活动项目，由甲方自行根据自身健康状况和个人意愿自主决定，甲方自愿选择增加的自费活动项目，在旅游时间和气候等因素允许的前提下，乙方予以安排；因旅游行程时间、气候或因景区临时关闭等原因，乙方无法安排甲方参加自愿选择的自费活动项目的，请甲方谅解！
                <w:br/>
                2、若团上部分游客参加自费，剩下不参加自费活动项目的游客，由乙方导游进行妥善安排或原地等候，请甲方配合。若全团游客一致要求参加非推荐自费活动项目时，在经全团游客签字同意后，随团导游才可安排。
                <w:br/>
                3、请甲方在自愿选择增加自费活动项目时慎重考虑，一旦确认参加且付费后，乙方或随团导游将立即进入预订程序，当相关费用支出后，甲方取消原选择的自费活动项目时，乙方将无法退还甲方的费用。
              </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《复活的军团》</w:t>
            </w:r>
          </w:p>
        </w:tc>
        <w:tc>
          <w:tcPr/>
          <w:p>
            <w:pPr>
              <w:pStyle w:val="indent"/>
            </w:pPr>
            <w:r>
              <w:rPr>
                <w:rFonts w:ascii="微软雅黑" w:hAnsi="微软雅黑" w:eastAsia="微软雅黑" w:cs="微软雅黑"/>
                <w:color w:val="000000"/>
                <w:sz w:val="20"/>
                <w:szCs w:val="20"/>
              </w:rPr>
              <w:t xml:space="preserve">
                1、本补充协议乙方均不强迫甲方参加；甲方是否参加自费活动项目，由甲方自行根据自身健康状况和个人意愿自主决定，甲方自愿选择增加的自费活动项目，在旅游时间和气候等因素允许的前提下，乙方予以安排；因旅游行程时间、气候或因景区临时关闭等原因，乙方无法安排甲方参加自愿选择的自费活动项目的，请甲方谅解！
                <w:br/>
                2、若团上部分游客参加自费，剩下不参加自费活动项目的游客，由乙方导游进行妥善安排或原地等候，请甲方配合。若全团游客一致要求参加非推荐自费活动项目时，在经全团游客签字同意后，随团导游才可安排。
                <w:br/>
                3、请甲方在自愿选择增加自费活动项目时慎重考虑，一旦确认参加且付费后，乙方或随团导游将立即进入预订程序，当相关费用支出后，甲方取消原选择的自费活动项目时，乙方将无法退还甲方的费用。
              </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¥ 258.00</w:t>
            </w:r>
          </w:p>
        </w:tc>
      </w:tr>
      <w:tr>
        <w:trPr/>
        <w:tc>
          <w:tcPr/>
          <w:p>
            <w:pPr>
              <w:pStyle w:val="indent"/>
            </w:pPr>
            <w:r>
              <w:rPr>
                <w:rFonts w:ascii="微软雅黑" w:hAnsi="微软雅黑" w:eastAsia="微软雅黑" w:cs="微软雅黑"/>
                <w:color w:val="000000"/>
                <w:sz w:val="20"/>
                <w:szCs w:val="20"/>
              </w:rPr>
              <w:t xml:space="preserve">《西安千古情》</w:t>
            </w:r>
          </w:p>
        </w:tc>
        <w:tc>
          <w:tcPr/>
          <w:p>
            <w:pPr>
              <w:pStyle w:val="indent"/>
            </w:pPr>
            <w:r>
              <w:rPr>
                <w:rFonts w:ascii="微软雅黑" w:hAnsi="微软雅黑" w:eastAsia="微软雅黑" w:cs="微软雅黑"/>
                <w:color w:val="000000"/>
                <w:sz w:val="20"/>
                <w:szCs w:val="20"/>
              </w:rPr>
              <w:t xml:space="preserve">
                1、本补充协议乙方均不强迫甲方参加；甲方是否参加自费活动项目，由甲方自行根据自身健康状况和个人意愿自主决定，甲方自愿选择增加的自费活动项目，在旅游时间和气候等因素允许的前提下，乙方予以安排；因旅游行程时间、气候或因景区临时关闭等原因，乙方无法安排甲方参加自愿选择的自费活动项目的，请甲方谅解！
                <w:br/>
                2、若团上部分游客参加自费，剩下不参加自费活动项目的游客，由乙方导游进行妥善安排或原地等候，请甲方配合。若全团游客一致要求参加非推荐自费活动项目时，在经全团游客签字同意后，随团导游才可安排。
                <w:br/>
                3、请甲方在自愿选择增加自费活动项目时慎重考虑，一旦确认参加且付费后，乙方或随团导游将立即进入预订程序，当相关费用支出后，甲方取消原选择的自费活动项目时，乙方将无法退还甲方的费用。
              </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景区交通以及耳麦</w:t>
            </w:r>
          </w:p>
        </w:tc>
        <w:tc>
          <w:tcPr/>
          <w:p>
            <w:pPr>
              <w:pStyle w:val="indent"/>
            </w:pPr>
            <w:r>
              <w:rPr>
                <w:rFonts w:ascii="微软雅黑" w:hAnsi="微软雅黑" w:eastAsia="微软雅黑" w:cs="微软雅黑"/>
                <w:color w:val="000000"/>
                <w:sz w:val="20"/>
                <w:szCs w:val="20"/>
              </w:rPr>
              <w:t xml:space="preserve">
                不含景区交通以及娱乐等：延安耳机 30 元/人、黄陵景交 20 元/人、壶口景交 40 元/人、兵马俑景交 5 元/人、
                <w:br/>
                华清宫景交 20 元/人、骊山索道往返 60 元/人
                <w:br/>
                华山索道交通：（三种乘坐方式供游客选择）
                <w:br/>
                1、北峰往返 150 元/人，进山车 40 元/人。
                <w:br/>
                2、西峰往返 280 元/人，进山车 80 元/人。
                <w:br/>
                3、西峰上行北峰下行 220 元/人，进山车 60 元/人。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¥ 860.00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【散客接送】：
                <w:br/>
                1、散客接送：机场无导游接送，接送统一为接车师傅联系，因散客接送航班不一样，接送机期间会出现客人等待现象，敬请谅解！  (散客需自行在酒店前台办理入住、退房手续)     
                <w:br/>
                【产品说明】
                <w:br/>
                1、赠送项目如因景区零时关闭或政策性关闭而不能赠送，或客人自愿放弃等原因，费用将不退还也不换等价项目。中途离团、自愿放弃游览、持证老年人、持证学生、未超高儿童（1.1米）按照折扣后价格退还门票差价。且游客中途离团行为视为游客本人自愿单方面解除合同，游客自行承担所发生的损失（责任）。如因有军官证、老年证、学生证应在每个景点必须出示，按照旅行社协议价退还相关费用。(特价团除外)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3、西北旅游旺季时，旅游车常常入不敷出，旺季时会出现“套车”，如遇交通拥堵，则容易出现游客等车的情况；餐厅也存在排队等候用餐的现象，请您给予理解和配合，耐心等待，谢谢！
                <w:br/>
                4、因客人原因中途自行离团或更改行程，视为自动放弃，因此而产生的其他费用及安全等问题游客自行承担所发生的损失（责任）。
                <w:br/>
                5、报名时请提供旅游者的真实姓名与常用手机号，以便工作人员及时联系。建议游客自行购买意外保险。
                <w:br/>
                6、出发时须随身携带有效身份证件，如因未携带有效身份证件造成无法办理登机、乘坐火车、入住酒店等损失，游客自行承担所发生的损失（责任）
                <w:br/>
                7、请注意各景区的路况，切记走路不看景，看景不走路。餐厅用餐及酒店沐浴时，请注意地面，小心滑倒！
                <w:br/>
                8、活动说明：旅行社不接受被列入失信执行人报名旅游，我社没有鉴别的能力，请您在报名前确认自己不是失信人。如您报名时未告知我社事实真相，游客自行承担所发生的损失（责任）
                <w:br/>
                9、行程中标注的景点游览时间是根据旅游正常情况来约定的，为抵达景区大门始至离开景区大门止；原则上淡季人不多的时候前面标注的游览时间都能够确保游客充分将景点游览完毕。如碰上（如堵车、下雨、下雪、修路或意外等）特殊状况出现为标准来测算的时间，如有任何一种情况发生都有可能造成时间的变化，请各位游客理解。
                <w:br/>
                【人身以及财产安全说明：】
                <w:br/>
                1、按《旅游法》的规定，游客报名时需确保自己的身体健康状况适合参团旅游，旅游者签订本次旅游合同，即视为旅游者对此次旅游的辛苦程度和医疗条件了解；因个人既有病史、身体残障或突发疾病在行程中发作或伤亡，游客自行承担所发生的损失（责任）；旅行社投保的责任保险和旅游意外伤害保险条款中对此类情况也属于免责免赔范围。旅游活动期间我社提醒游客务必注意：人身及财产安全，自由活动期间游客也应注意自身安全。旅行社不推荐游客参加人身安全不确定的活动，旅行社禁止游客进行江、河、湖、海的游泳活动，如因游客擅自行动而产生的后果，游客自行承担所发生的损失（责任）。
                <w:br/>
                2、有听力、视力、四肢障碍的游客需有健康旅伴陪同才可参团；有精神疾病、无行为控制能力、患有传染病的游客不能参团；有心、脑、肺疾病患者以及高血压或其他不适宜长途旅行的人群以及70岁以上老年人，不建议参团。
                <w:br/>
                3、为了您的安全请游客不要隐瞒病情，否者产生后果自负，因此影响到其他游客的正常旅程还需承担赔偿责任。
                <w:br/>
                4、个人贵重物品由游客本人自行妥善保管，不要将贵重物品滞留在酒店或旅游车内！在旅游途中如因个人保管不当出现被偷、被抢、遗失事件，我社协助游客寻找或报案等相应的补救措施，游客自行承担所发生的损失（责任） 
                <w:br/>
                【投诉与建议】：
                <w:br/>
                为保证我们的服务质量，同时也为了保障旅游者的利益，在游览过程中若对我社提供的服务如酒店、用车、导游、用餐等有不满的地方，请及时提出，并请及时告知我社，以便我社进行调整，让问题在当地得以及时处理，行程结束时请客人认真如实填写《旅游意见反馈表》我社以意见反馈表为主要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2024-10-30T16:23:29+08:00</dcterms:created>
  <dcterms:modified xsi:type="dcterms:W3CDTF">2024-10-30T16:23:29+08:00</dcterms:modified>
</cp:coreProperties>
</file>

<file path=docProps/custom.xml><?xml version="1.0" encoding="utf-8"?>
<Properties xmlns="http://schemas.openxmlformats.org/officeDocument/2006/custom-properties" xmlns:vt="http://schemas.openxmlformats.org/officeDocument/2006/docPropsVTypes"/>
</file>